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                                                  ANEXO I</w:t>
      </w:r>
    </w:p>
    <w:p w:rsidR="000E5BC9" w:rsidRDefault="008408BD" w:rsidP="000E5BC9">
      <w:pPr>
        <w:suppressAutoHyphens/>
        <w:spacing w:line="360" w:lineRule="auto"/>
        <w:ind w:right="57"/>
        <w:jc w:val="center"/>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 xml:space="preserve">“PROTOCOLO JURISDICCIONAL DE RETORNO A CLASES PRESENCIALES” </w:t>
      </w:r>
    </w:p>
    <w:p w:rsidR="008408BD" w:rsidRPr="008408BD" w:rsidRDefault="008408BD" w:rsidP="000E5BC9">
      <w:pPr>
        <w:suppressAutoHyphens/>
        <w:spacing w:line="360" w:lineRule="auto"/>
        <w:ind w:right="57"/>
        <w:jc w:val="center"/>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 xml:space="preserve"> PROVI</w:t>
      </w:r>
      <w:r w:rsidRPr="008408BD">
        <w:rPr>
          <w:rFonts w:ascii="Arial" w:hAnsi="Arial" w:cs="Arial"/>
          <w:color w:val="231915"/>
          <w:sz w:val="22"/>
          <w:szCs w:val="22"/>
          <w:u w:val="single"/>
          <w:lang w:val="es-AR" w:eastAsia="es-AR"/>
        </w:rPr>
        <w:t>N</w:t>
      </w:r>
      <w:r w:rsidRPr="008408BD">
        <w:rPr>
          <w:rFonts w:ascii="Arial" w:hAnsi="Arial" w:cs="Arial"/>
          <w:color w:val="231915"/>
          <w:sz w:val="22"/>
          <w:szCs w:val="22"/>
          <w:u w:val="single"/>
          <w:lang w:val="es-AR" w:eastAsia="es-AR"/>
        </w:rPr>
        <w:t>CIA DEL CHUBUT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El presente “PROTOCOLO JURISDICCIONAL DE RETORNO A CLASES PRESENCIALES” de la Provincia de Chubut; y los lineamientos establecidos por el Consejo  Asesor tienen aplicación en los Establecimientos Educativos Públicos y en </w:t>
      </w:r>
      <w:bookmarkStart w:id="0" w:name="_Hlk47856657"/>
      <w:r w:rsidRPr="008408BD">
        <w:rPr>
          <w:rFonts w:ascii="Arial" w:hAnsi="Arial" w:cs="Arial"/>
          <w:color w:val="231915"/>
          <w:sz w:val="22"/>
          <w:szCs w:val="22"/>
          <w:lang w:val="es-AR" w:eastAsia="es-AR"/>
        </w:rPr>
        <w:t>Escuelas Públicas de Gestión Privada, ya sean Transferidas de Autogestión con Subsidio o Autogestión sin Subsidio</w:t>
      </w:r>
      <w:bookmarkEnd w:id="0"/>
      <w:r w:rsidRPr="008408BD">
        <w:rPr>
          <w:rFonts w:ascii="Arial" w:hAnsi="Arial" w:cs="Arial"/>
          <w:color w:val="231915"/>
          <w:sz w:val="22"/>
          <w:szCs w:val="22"/>
          <w:lang w:val="es-AR" w:eastAsia="es-AR"/>
        </w:rPr>
        <w:t>, de todos los Niveles y Modalidades de la Educación Obligatoria y en los Institutos Superiores, Munic</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pales y Provinciales.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La Educación es obligatoria conforme a la normativa vigente, pero el regreso a clases presenciales no será obligatorio para los estudiantes cuyas familias decidan no enviarlos a clases presenciales, sea por prescripción médica o decisión familiar, continuando sus estudios y formación en forma no presencial hasta que la situación de pandemia COVID-  19 </w:t>
      </w:r>
      <w:r w:rsidR="006F1EE4">
        <w:rPr>
          <w:rFonts w:ascii="Arial" w:hAnsi="Arial" w:cs="Arial"/>
          <w:color w:val="231915"/>
          <w:sz w:val="22"/>
          <w:szCs w:val="22"/>
          <w:lang w:val="es-AR" w:eastAsia="es-AR"/>
        </w:rPr>
        <w:t xml:space="preserve">y la Emergencia Sanitaria </w:t>
      </w:r>
      <w:r w:rsidRPr="008408BD">
        <w:rPr>
          <w:rFonts w:ascii="Arial" w:hAnsi="Arial" w:cs="Arial"/>
          <w:color w:val="231915"/>
          <w:sz w:val="22"/>
          <w:szCs w:val="22"/>
          <w:lang w:val="es-AR" w:eastAsia="es-AR"/>
        </w:rPr>
        <w:t>culmine definitivamente.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El PROTOCOLO JURISDICCIONAL prevé la implementación de CUATRO ETAPAS centrales con el objetivo de promover un ordenamiento en las actividades inherentes al retorno a las actividades presenciales, basadas en criterios sanitarios y de higiene y seguridad, así como también de organización escolar y pedagógica.</w:t>
      </w:r>
    </w:p>
    <w:p w:rsidR="008408BD" w:rsidRPr="008408BD" w:rsidRDefault="008408BD" w:rsidP="000E5BC9">
      <w:pPr>
        <w:suppressAutoHyphens/>
        <w:spacing w:line="360" w:lineRule="auto"/>
        <w:ind w:right="57"/>
        <w:jc w:val="both"/>
        <w:rPr>
          <w:rFonts w:ascii="Arial" w:hAnsi="Arial" w:cs="Arial"/>
          <w:color w:val="0070C0"/>
          <w:sz w:val="22"/>
          <w:szCs w:val="22"/>
          <w:lang w:val="es-AR" w:eastAsia="es-AR"/>
        </w:rPr>
      </w:pPr>
      <w:r w:rsidRPr="008408BD">
        <w:rPr>
          <w:rFonts w:ascii="Arial" w:hAnsi="Arial" w:cs="Arial"/>
          <w:color w:val="231915"/>
          <w:sz w:val="22"/>
          <w:szCs w:val="22"/>
          <w:lang w:val="es-AR" w:eastAsia="es-AR"/>
        </w:rPr>
        <w:t>El Estado Provincial y los Propietarios de las Escuelas Privadas deberán adecuar y readecuar las partidas ordinarias y extraordinarias a fin de garantizar los insumos suscriptos por el presente Protocolo Jurisdiccional</w:t>
      </w:r>
      <w:r w:rsidRPr="008408BD">
        <w:rPr>
          <w:rFonts w:ascii="Arial" w:hAnsi="Arial" w:cs="Arial"/>
          <w:color w:val="0070C0"/>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bCs/>
          <w:color w:val="231915"/>
          <w:sz w:val="22"/>
          <w:szCs w:val="22"/>
          <w:u w:val="single"/>
          <w:lang w:val="es-AR" w:eastAsia="es-AR"/>
        </w:rPr>
        <w:t>ETAPA N° 1: DEFINICIONES DE LAS CONDICIONES PREVIAS:</w:t>
      </w:r>
    </w:p>
    <w:p w:rsidR="008408BD" w:rsidRPr="008408BD" w:rsidRDefault="008408BD" w:rsidP="000E5BC9">
      <w:pPr>
        <w:numPr>
          <w:ilvl w:val="0"/>
          <w:numId w:val="19"/>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presente Protocolo Jurisdiccional se elabora transitando la Pandemia COVID- 19 en Etapa de “Distanciamiento Social” en la Provincia de Chubut, si las condiciones epidemiológicas varían o se agudizan, el Consejo Asesor evaluará si están dadas o no, las condiciones necesarias previas para el regreso a clases presenciales, según las indicaciones y recomend</w:t>
      </w:r>
      <w:r w:rsidRPr="008408BD">
        <w:rPr>
          <w:rFonts w:ascii="Arial" w:hAnsi="Arial" w:cs="Arial"/>
          <w:sz w:val="22"/>
          <w:szCs w:val="22"/>
          <w:lang w:val="es-AR" w:eastAsia="es-ES_tradnl"/>
        </w:rPr>
        <w:t>a</w:t>
      </w:r>
      <w:r w:rsidRPr="008408BD">
        <w:rPr>
          <w:rFonts w:ascii="Arial" w:hAnsi="Arial" w:cs="Arial"/>
          <w:sz w:val="22"/>
          <w:szCs w:val="22"/>
          <w:lang w:val="es-AR" w:eastAsia="es-ES_tradnl"/>
        </w:rPr>
        <w:t>ciones de los integrantes del Ministerio de Salud que lo integran.</w:t>
      </w:r>
    </w:p>
    <w:p w:rsidR="008408BD" w:rsidRPr="008408BD" w:rsidRDefault="008408BD" w:rsidP="000E5BC9">
      <w:pPr>
        <w:numPr>
          <w:ilvl w:val="0"/>
          <w:numId w:val="19"/>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Considerar las situaciones diversas con criterios uniformes y estrateg</w:t>
      </w:r>
      <w:r w:rsidR="007A0A00">
        <w:rPr>
          <w:rFonts w:ascii="Arial" w:hAnsi="Arial" w:cs="Arial"/>
          <w:sz w:val="22"/>
          <w:szCs w:val="22"/>
          <w:lang w:val="es-AR" w:eastAsia="es-ES_tradnl"/>
        </w:rPr>
        <w:t xml:space="preserve">ias que incluyan a la comunidad </w:t>
      </w:r>
      <w:r w:rsidRPr="008408BD">
        <w:rPr>
          <w:rFonts w:ascii="Arial" w:hAnsi="Arial" w:cs="Arial"/>
          <w:sz w:val="22"/>
          <w:szCs w:val="22"/>
          <w:lang w:val="es-AR" w:eastAsia="es-ES_tradnl"/>
        </w:rPr>
        <w:t xml:space="preserve">(en términos de edades, ciclos lectivos, contextos escolares, entre otras variables). </w:t>
      </w:r>
    </w:p>
    <w:p w:rsidR="008408BD" w:rsidRPr="008408BD" w:rsidRDefault="007A0A00" w:rsidP="000E5BC9">
      <w:pPr>
        <w:numPr>
          <w:ilvl w:val="0"/>
          <w:numId w:val="19"/>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Identificar G</w:t>
      </w:r>
      <w:r w:rsidR="008408BD" w:rsidRPr="008408BD">
        <w:rPr>
          <w:rFonts w:ascii="Arial" w:hAnsi="Arial" w:cs="Arial"/>
          <w:sz w:val="22"/>
          <w:szCs w:val="22"/>
          <w:lang w:val="es-AR" w:eastAsia="es-ES_tradnl"/>
        </w:rPr>
        <w:t>rupos de riesgo de COVID-19 y niños, niñas, adolescentes y jóvenes con cond</w:t>
      </w:r>
      <w:r w:rsidR="008408BD" w:rsidRPr="008408BD">
        <w:rPr>
          <w:rFonts w:ascii="Arial" w:hAnsi="Arial" w:cs="Arial"/>
          <w:sz w:val="22"/>
          <w:szCs w:val="22"/>
          <w:lang w:val="es-AR" w:eastAsia="es-ES_tradnl"/>
        </w:rPr>
        <w:t>i</w:t>
      </w:r>
      <w:r w:rsidR="008408BD" w:rsidRPr="008408BD">
        <w:rPr>
          <w:rFonts w:ascii="Arial" w:hAnsi="Arial" w:cs="Arial"/>
          <w:sz w:val="22"/>
          <w:szCs w:val="22"/>
          <w:lang w:val="es-AR" w:eastAsia="es-ES_tradnl"/>
        </w:rPr>
        <w:t>ciones crónicas de salud, así como tam</w:t>
      </w:r>
      <w:r>
        <w:rPr>
          <w:rFonts w:ascii="Arial" w:hAnsi="Arial" w:cs="Arial"/>
          <w:sz w:val="22"/>
          <w:szCs w:val="22"/>
          <w:lang w:val="es-AR" w:eastAsia="es-ES_tradnl"/>
        </w:rPr>
        <w:t>bién personal de las Instituciones E</w:t>
      </w:r>
      <w:r w:rsidR="008408BD" w:rsidRPr="008408BD">
        <w:rPr>
          <w:rFonts w:ascii="Arial" w:hAnsi="Arial" w:cs="Arial"/>
          <w:sz w:val="22"/>
          <w:szCs w:val="22"/>
          <w:lang w:val="es-AR" w:eastAsia="es-ES_tradnl"/>
        </w:rPr>
        <w:t>scolares (Equipos Directivos, Docentes, Pers</w:t>
      </w:r>
      <w:r>
        <w:rPr>
          <w:rFonts w:ascii="Arial" w:hAnsi="Arial" w:cs="Arial"/>
          <w:sz w:val="22"/>
          <w:szCs w:val="22"/>
          <w:lang w:val="es-AR" w:eastAsia="es-ES_tradnl"/>
        </w:rPr>
        <w:t>onal A</w:t>
      </w:r>
      <w:r w:rsidR="001E395A">
        <w:rPr>
          <w:rFonts w:ascii="Arial" w:hAnsi="Arial" w:cs="Arial"/>
          <w:sz w:val="22"/>
          <w:szCs w:val="22"/>
          <w:lang w:val="es-AR" w:eastAsia="es-ES_tradnl"/>
        </w:rPr>
        <w:t>dministrativo y Auxiliar):</w:t>
      </w:r>
    </w:p>
    <w:p w:rsidR="008408BD" w:rsidRPr="000E5BC9" w:rsidRDefault="007A0A00" w:rsidP="000E5BC9">
      <w:pPr>
        <w:numPr>
          <w:ilvl w:val="0"/>
          <w:numId w:val="20"/>
        </w:numPr>
        <w:suppressAutoHyphens/>
        <w:spacing w:after="5" w:line="360" w:lineRule="auto"/>
        <w:ind w:left="0" w:right="57"/>
        <w:jc w:val="both"/>
        <w:rPr>
          <w:rFonts w:ascii="Arial" w:hAnsi="Arial" w:cs="Arial"/>
          <w:color w:val="0070C0"/>
          <w:sz w:val="22"/>
          <w:szCs w:val="22"/>
          <w:lang w:val="es-AR" w:eastAsia="es-ES_tradnl"/>
        </w:rPr>
      </w:pPr>
      <w:r>
        <w:rPr>
          <w:rFonts w:ascii="Arial" w:hAnsi="Arial" w:cs="Arial"/>
          <w:sz w:val="22"/>
          <w:szCs w:val="22"/>
          <w:lang w:val="es-AR" w:eastAsia="es-ES_tradnl"/>
        </w:rPr>
        <w:t>Se considera “P</w:t>
      </w:r>
      <w:r w:rsidR="008408BD" w:rsidRPr="000E5BC9">
        <w:rPr>
          <w:rFonts w:ascii="Arial" w:hAnsi="Arial" w:cs="Arial"/>
          <w:sz w:val="22"/>
          <w:szCs w:val="22"/>
          <w:lang w:val="es-AR" w:eastAsia="es-ES_tradnl"/>
        </w:rPr>
        <w:t xml:space="preserve">ersonal comprendido en el grupo de riesgo” en las </w:t>
      </w:r>
      <w:r>
        <w:rPr>
          <w:rFonts w:ascii="Arial" w:hAnsi="Arial" w:cs="Arial"/>
          <w:sz w:val="22"/>
          <w:szCs w:val="22"/>
          <w:lang w:val="es-AR" w:eastAsia="es-ES_tradnl"/>
        </w:rPr>
        <w:t>Instituciones Educativas y Oficinas A</w:t>
      </w:r>
      <w:r w:rsidR="008408BD" w:rsidRPr="000E5BC9">
        <w:rPr>
          <w:rFonts w:ascii="Arial" w:hAnsi="Arial" w:cs="Arial"/>
          <w:sz w:val="22"/>
          <w:szCs w:val="22"/>
          <w:lang w:val="es-AR" w:eastAsia="es-ES_tradnl"/>
        </w:rPr>
        <w:t>dministrativas</w:t>
      </w:r>
      <w:r>
        <w:rPr>
          <w:rFonts w:ascii="Arial" w:hAnsi="Arial" w:cs="Arial"/>
          <w:sz w:val="22"/>
          <w:szCs w:val="22"/>
          <w:lang w:val="es-AR" w:eastAsia="es-ES_tradnl"/>
        </w:rPr>
        <w:t>, acorde</w:t>
      </w:r>
      <w:r w:rsidR="008408BD" w:rsidRPr="000E5BC9">
        <w:rPr>
          <w:rFonts w:ascii="Arial" w:hAnsi="Arial" w:cs="Arial"/>
          <w:sz w:val="22"/>
          <w:szCs w:val="22"/>
          <w:lang w:val="es-AR" w:eastAsia="es-ES_tradnl"/>
        </w:rPr>
        <w:t xml:space="preserve"> al  Decreto Nacional 260/20</w:t>
      </w:r>
      <w:r w:rsidR="008408BD" w:rsidRPr="000E5BC9">
        <w:rPr>
          <w:rFonts w:ascii="Arial" w:hAnsi="Arial" w:cs="Arial"/>
          <w:color w:val="5B9BD5"/>
          <w:sz w:val="22"/>
          <w:szCs w:val="22"/>
          <w:lang w:val="es-AR" w:eastAsia="es-ES_tradnl"/>
        </w:rPr>
        <w:t xml:space="preserve">, </w:t>
      </w:r>
      <w:r w:rsidR="008408BD" w:rsidRPr="000E5BC9">
        <w:rPr>
          <w:rFonts w:ascii="Arial" w:hAnsi="Arial" w:cs="Arial"/>
          <w:sz w:val="22"/>
          <w:szCs w:val="22"/>
          <w:lang w:val="es-AR" w:eastAsia="es-ES_tradnl"/>
        </w:rPr>
        <w:t>a: embarazadas, pacientes inmunosuprimidos, diabéticos (insulinodependientes), con Asma moderada o severa, con E</w:t>
      </w:r>
      <w:r>
        <w:rPr>
          <w:rFonts w:ascii="Arial" w:hAnsi="Arial" w:cs="Arial"/>
          <w:sz w:val="22"/>
          <w:szCs w:val="22"/>
          <w:lang w:val="es-AR" w:eastAsia="es-ES_tradnl"/>
        </w:rPr>
        <w:t xml:space="preserve">nfermedad </w:t>
      </w:r>
      <w:r w:rsidR="008408BD" w:rsidRPr="000E5BC9">
        <w:rPr>
          <w:rFonts w:ascii="Arial" w:hAnsi="Arial" w:cs="Arial"/>
          <w:sz w:val="22"/>
          <w:szCs w:val="22"/>
          <w:lang w:val="es-AR" w:eastAsia="es-ES_tradnl"/>
        </w:rPr>
        <w:t>P</w:t>
      </w:r>
      <w:r>
        <w:rPr>
          <w:rFonts w:ascii="Arial" w:hAnsi="Arial" w:cs="Arial"/>
          <w:sz w:val="22"/>
          <w:szCs w:val="22"/>
          <w:lang w:val="es-AR" w:eastAsia="es-ES_tradnl"/>
        </w:rPr>
        <w:t xml:space="preserve">ulmonar </w:t>
      </w:r>
      <w:r w:rsidR="008408BD" w:rsidRPr="000E5BC9">
        <w:rPr>
          <w:rFonts w:ascii="Arial" w:hAnsi="Arial" w:cs="Arial"/>
          <w:sz w:val="22"/>
          <w:szCs w:val="22"/>
          <w:lang w:val="es-AR" w:eastAsia="es-ES_tradnl"/>
        </w:rPr>
        <w:t>O</w:t>
      </w:r>
      <w:r>
        <w:rPr>
          <w:rFonts w:ascii="Arial" w:hAnsi="Arial" w:cs="Arial"/>
          <w:sz w:val="22"/>
          <w:szCs w:val="22"/>
          <w:lang w:val="es-AR" w:eastAsia="es-ES_tradnl"/>
        </w:rPr>
        <w:t xml:space="preserve">bstructiva y </w:t>
      </w:r>
      <w:r w:rsidR="008408BD" w:rsidRPr="000E5BC9">
        <w:rPr>
          <w:rFonts w:ascii="Arial" w:hAnsi="Arial" w:cs="Arial"/>
          <w:sz w:val="22"/>
          <w:szCs w:val="22"/>
          <w:lang w:val="es-AR" w:eastAsia="es-ES_tradnl"/>
        </w:rPr>
        <w:t>C</w:t>
      </w:r>
      <w:r>
        <w:rPr>
          <w:rFonts w:ascii="Arial" w:hAnsi="Arial" w:cs="Arial"/>
          <w:sz w:val="22"/>
          <w:szCs w:val="22"/>
          <w:lang w:val="es-AR" w:eastAsia="es-ES_tradnl"/>
        </w:rPr>
        <w:t xml:space="preserve">rónica (EPOC) </w:t>
      </w:r>
      <w:r w:rsidR="008408BD" w:rsidRPr="000E5BC9">
        <w:rPr>
          <w:rFonts w:ascii="Arial" w:hAnsi="Arial" w:cs="Arial"/>
          <w:sz w:val="22"/>
          <w:szCs w:val="22"/>
          <w:lang w:val="es-AR" w:eastAsia="es-ES_tradnl"/>
        </w:rPr>
        <w:t>moderado o severo; oncológicos en tratamientos quimioterápicos oral o endovenoso y radioterapia hasta un año después de concluido el mismo; con cardiopatía moderada o severa, insuficiencia renal crónica en diálisis o con expectativas de ingresar a diálisis en los s</w:t>
      </w:r>
      <w:r w:rsidR="008408BD" w:rsidRPr="000E5BC9">
        <w:rPr>
          <w:rFonts w:ascii="Arial" w:hAnsi="Arial" w:cs="Arial"/>
          <w:sz w:val="22"/>
          <w:szCs w:val="22"/>
          <w:lang w:val="es-AR" w:eastAsia="es-ES_tradnl"/>
        </w:rPr>
        <w:t>i</w:t>
      </w:r>
      <w:r w:rsidR="008408BD" w:rsidRPr="000E5BC9">
        <w:rPr>
          <w:rFonts w:ascii="Arial" w:hAnsi="Arial" w:cs="Arial"/>
          <w:sz w:val="22"/>
          <w:szCs w:val="22"/>
          <w:lang w:val="es-AR" w:eastAsia="es-ES_tradnl"/>
        </w:rPr>
        <w:t xml:space="preserve">guientes seis meses, personas con </w:t>
      </w:r>
      <w:r w:rsidR="008408BD" w:rsidRPr="000E5BC9">
        <w:rPr>
          <w:rFonts w:ascii="Arial" w:hAnsi="Arial" w:cs="Arial"/>
          <w:sz w:val="22"/>
          <w:szCs w:val="22"/>
          <w:lang w:val="es-AR" w:eastAsia="es-ES_tradnl"/>
        </w:rPr>
        <w:lastRenderedPageBreak/>
        <w:t xml:space="preserve">enfermedad hepática avanzada y toda otra que en el futuro pudiese agregarse según lo determinado con los organismos de </w:t>
      </w:r>
      <w:r>
        <w:rPr>
          <w:rFonts w:ascii="Arial" w:hAnsi="Arial" w:cs="Arial"/>
          <w:sz w:val="22"/>
          <w:szCs w:val="22"/>
          <w:lang w:val="es-AR" w:eastAsia="es-ES_tradnl"/>
        </w:rPr>
        <w:t>S</w:t>
      </w:r>
      <w:r w:rsidR="008408BD" w:rsidRPr="000E5BC9">
        <w:rPr>
          <w:rFonts w:ascii="Arial" w:hAnsi="Arial" w:cs="Arial"/>
          <w:sz w:val="22"/>
          <w:szCs w:val="22"/>
          <w:lang w:val="es-AR" w:eastAsia="es-ES_tradnl"/>
        </w:rPr>
        <w:t>alud, como así ta</w:t>
      </w:r>
      <w:r w:rsidR="008408BD" w:rsidRPr="000E5BC9">
        <w:rPr>
          <w:rFonts w:ascii="Arial" w:hAnsi="Arial" w:cs="Arial"/>
          <w:sz w:val="22"/>
          <w:szCs w:val="22"/>
          <w:lang w:val="es-AR" w:eastAsia="es-ES_tradnl"/>
        </w:rPr>
        <w:t>m</w:t>
      </w:r>
      <w:r w:rsidR="008408BD" w:rsidRPr="000E5BC9">
        <w:rPr>
          <w:rFonts w:ascii="Arial" w:hAnsi="Arial" w:cs="Arial"/>
          <w:sz w:val="22"/>
          <w:szCs w:val="22"/>
          <w:lang w:val="es-AR" w:eastAsia="es-ES_tradnl"/>
        </w:rPr>
        <w:t>bién los mayores de 60 años.</w:t>
      </w:r>
    </w:p>
    <w:p w:rsidR="008408BD" w:rsidRPr="008408BD" w:rsidRDefault="007A0A00" w:rsidP="000E5BC9">
      <w:pPr>
        <w:numPr>
          <w:ilvl w:val="0"/>
          <w:numId w:val="20"/>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Si el personal de las Instituciones Educativas y O</w:t>
      </w:r>
      <w:r w:rsidR="008408BD" w:rsidRPr="008408BD">
        <w:rPr>
          <w:rFonts w:ascii="Arial" w:hAnsi="Arial" w:cs="Arial"/>
          <w:sz w:val="22"/>
          <w:szCs w:val="22"/>
          <w:lang w:val="es-AR" w:eastAsia="es-ES_tradnl"/>
        </w:rPr>
        <w:t xml:space="preserve">ficinas </w:t>
      </w:r>
      <w:r>
        <w:rPr>
          <w:rFonts w:ascii="Arial" w:hAnsi="Arial" w:cs="Arial"/>
          <w:sz w:val="22"/>
          <w:szCs w:val="22"/>
          <w:lang w:val="es-AR" w:eastAsia="es-ES_tradnl"/>
        </w:rPr>
        <w:t>A</w:t>
      </w:r>
      <w:r w:rsidR="008408BD" w:rsidRPr="008408BD">
        <w:rPr>
          <w:rFonts w:ascii="Arial" w:hAnsi="Arial" w:cs="Arial"/>
          <w:sz w:val="22"/>
          <w:szCs w:val="22"/>
          <w:lang w:val="es-AR" w:eastAsia="es-ES_tradnl"/>
        </w:rPr>
        <w:t>dministrativas está comp</w:t>
      </w:r>
      <w:r>
        <w:rPr>
          <w:rFonts w:ascii="Arial" w:hAnsi="Arial" w:cs="Arial"/>
          <w:sz w:val="22"/>
          <w:szCs w:val="22"/>
          <w:lang w:val="es-AR" w:eastAsia="es-ES_tradnl"/>
        </w:rPr>
        <w:t>rendido en el “G</w:t>
      </w:r>
      <w:r w:rsidR="001E395A">
        <w:rPr>
          <w:rFonts w:ascii="Arial" w:hAnsi="Arial" w:cs="Arial"/>
          <w:sz w:val="22"/>
          <w:szCs w:val="22"/>
          <w:lang w:val="es-AR" w:eastAsia="es-ES_tradnl"/>
        </w:rPr>
        <w:t xml:space="preserve">rupo de riesgo” </w:t>
      </w:r>
      <w:r w:rsidR="008408BD" w:rsidRPr="008408BD">
        <w:rPr>
          <w:rFonts w:ascii="Arial" w:hAnsi="Arial" w:cs="Arial"/>
          <w:sz w:val="22"/>
          <w:szCs w:val="22"/>
          <w:lang w:val="es-AR" w:eastAsia="es-ES_tradnl"/>
        </w:rPr>
        <w:t>mencionado anteriormente, se</w:t>
      </w:r>
      <w:r>
        <w:rPr>
          <w:rFonts w:ascii="Arial" w:hAnsi="Arial" w:cs="Arial"/>
          <w:sz w:val="22"/>
          <w:szCs w:val="22"/>
          <w:lang w:val="es-AR" w:eastAsia="es-ES_tradnl"/>
        </w:rPr>
        <w:t xml:space="preserve"> le </w:t>
      </w:r>
      <w:r w:rsidR="008408BD" w:rsidRPr="008408BD">
        <w:rPr>
          <w:rFonts w:ascii="Arial" w:hAnsi="Arial" w:cs="Arial"/>
          <w:sz w:val="22"/>
          <w:szCs w:val="22"/>
          <w:lang w:val="es-AR" w:eastAsia="es-ES_tradnl"/>
        </w:rPr>
        <w:t>otorgará Licencia Laboral Extraordinaria con goce de sueldo.</w:t>
      </w:r>
    </w:p>
    <w:p w:rsidR="008408BD" w:rsidRPr="008408BD" w:rsidRDefault="008408BD" w:rsidP="000E5BC9">
      <w:pPr>
        <w:numPr>
          <w:ilvl w:val="0"/>
          <w:numId w:val="21"/>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Determinar “Zonas Focales” de la Provincia de Chubut, que en la actualidad cuenten con el aval de las autoridades del Ministerio de Salud, libres de COVID- 19,</w:t>
      </w:r>
      <w:r w:rsidRPr="008408BD">
        <w:rPr>
          <w:rFonts w:ascii="Arial" w:eastAsia="Calibri" w:hAnsi="Arial" w:cs="Arial"/>
          <w:sz w:val="22"/>
          <w:szCs w:val="22"/>
          <w:lang w:val="es-AR" w:eastAsia="en-US"/>
        </w:rPr>
        <w:t xml:space="preserve"> </w:t>
      </w:r>
      <w:r w:rsidRPr="008408BD">
        <w:rPr>
          <w:rFonts w:ascii="Arial" w:hAnsi="Arial" w:cs="Arial"/>
          <w:sz w:val="22"/>
          <w:szCs w:val="22"/>
          <w:lang w:val="es-AR" w:eastAsia="es-ES_tradnl"/>
        </w:rPr>
        <w:t>reconociendo su carácter dinámico y la posibilidad de modificaciones como consecuencia del desarrollo de las co</w:t>
      </w:r>
      <w:r w:rsidRPr="008408BD">
        <w:rPr>
          <w:rFonts w:ascii="Arial" w:hAnsi="Arial" w:cs="Arial"/>
          <w:sz w:val="22"/>
          <w:szCs w:val="22"/>
          <w:lang w:val="es-AR" w:eastAsia="es-ES_tradnl"/>
        </w:rPr>
        <w:t>n</w:t>
      </w:r>
      <w:r w:rsidRPr="008408BD">
        <w:rPr>
          <w:rFonts w:ascii="Arial" w:hAnsi="Arial" w:cs="Arial"/>
          <w:sz w:val="22"/>
          <w:szCs w:val="22"/>
          <w:lang w:val="es-AR" w:eastAsia="es-ES_tradnl"/>
        </w:rPr>
        <w:t>diciones epidemiológicas en las ciudades, localidades, parajes y entre ciudades.</w:t>
      </w:r>
    </w:p>
    <w:p w:rsidR="008408BD" w:rsidRPr="008408BD" w:rsidRDefault="008408BD" w:rsidP="000E5BC9">
      <w:pPr>
        <w:numPr>
          <w:ilvl w:val="0"/>
          <w:numId w:val="21"/>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Criterios acordados en el Consejo Federal sobre el Escalonamiento progresivo para el regreso a clases presenciales:</w:t>
      </w:r>
    </w:p>
    <w:p w:rsidR="008408BD" w:rsidRPr="008408BD" w:rsidRDefault="008408BD" w:rsidP="000E5BC9">
      <w:pPr>
        <w:numPr>
          <w:ilvl w:val="1"/>
          <w:numId w:val="21"/>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Condiciones sociodemográficas</w:t>
      </w:r>
      <w:r w:rsidRPr="008408BD">
        <w:rPr>
          <w:rFonts w:ascii="Arial" w:hAnsi="Arial" w:cs="Arial"/>
          <w:sz w:val="22"/>
          <w:szCs w:val="22"/>
          <w:lang w:val="es-AR" w:eastAsia="es-ES_tradnl"/>
        </w:rPr>
        <w:t>: el tránsito progresivo a la presencialidad dará prioridad:</w:t>
      </w:r>
    </w:p>
    <w:p w:rsidR="008408BD" w:rsidRPr="008408BD" w:rsidRDefault="008408BD" w:rsidP="000E5BC9">
      <w:pPr>
        <w:numPr>
          <w:ilvl w:val="0"/>
          <w:numId w:val="2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A Zonas Rurales, dado que tienen baja densidad poblacional, menor uso de transporte público, zonas libres de casos COVID-19, y a las y los Estudiantes que tienen menos posibilidades de continuidad pedagógica a distancia por las limitaciones de conexión a Internet y de menor acceso a dispositivos electrónicos que lo permitan. </w:t>
      </w:r>
    </w:p>
    <w:p w:rsidR="008408BD" w:rsidRPr="008408BD" w:rsidRDefault="008408BD" w:rsidP="000E5BC9">
      <w:pPr>
        <w:numPr>
          <w:ilvl w:val="0"/>
          <w:numId w:val="2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 A los Establecimientos Urbanos y Periurbanos, donde haya una tasa regular mínima o nula de contagios, favorables al desarrollo de las actividades presenciales. </w:t>
      </w:r>
    </w:p>
    <w:p w:rsidR="008408BD" w:rsidRPr="008408BD" w:rsidRDefault="008408BD" w:rsidP="000E5BC9">
      <w:pPr>
        <w:numPr>
          <w:ilvl w:val="0"/>
          <w:numId w:val="2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En todos los casos deberá considerarse que la reapertura esté destinada, en esta primera instancia, solo a aquellos que no deban hacer uso de transportes (tanto docentes, personal auxiliar como estudiantes).</w:t>
      </w:r>
    </w:p>
    <w:p w:rsidR="008408BD" w:rsidRPr="008408BD" w:rsidRDefault="008408BD" w:rsidP="000E5BC9">
      <w:pPr>
        <w:numPr>
          <w:ilvl w:val="0"/>
          <w:numId w:val="2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Las prioridades de escalonamiento progresivo para el regreso a la presencialidad se establecerán según momento epidemiológico local de cada área. En la Provincia de Chubut   se establece comenzar la aplicación del Protocolo Jurisdiccional, en las zonas rurales. Continuando por el área Esquel, Puerto Madryn, Trelew, Rawson, Sarmiento, Comodoro Rivad</w:t>
      </w:r>
      <w:r w:rsidRPr="008408BD">
        <w:rPr>
          <w:rFonts w:ascii="Arial" w:hAnsi="Arial" w:cs="Arial"/>
          <w:sz w:val="22"/>
          <w:szCs w:val="22"/>
          <w:lang w:val="es-AR" w:eastAsia="es-ES_tradnl"/>
        </w:rPr>
        <w:t>a</w:t>
      </w:r>
      <w:r w:rsidRPr="008408BD">
        <w:rPr>
          <w:rFonts w:ascii="Arial" w:hAnsi="Arial" w:cs="Arial"/>
          <w:sz w:val="22"/>
          <w:szCs w:val="22"/>
          <w:lang w:val="es-AR" w:eastAsia="es-ES_tradnl"/>
        </w:rPr>
        <w:t>via. </w:t>
      </w:r>
    </w:p>
    <w:p w:rsidR="008408BD" w:rsidRPr="008408BD" w:rsidRDefault="008408BD" w:rsidP="000E5BC9">
      <w:pPr>
        <w:numPr>
          <w:ilvl w:val="0"/>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Etapas de la Trayectoria Escolar</w:t>
      </w:r>
      <w:r w:rsidRPr="008408BD">
        <w:rPr>
          <w:rFonts w:ascii="Arial" w:hAnsi="Arial" w:cs="Arial"/>
          <w:sz w:val="22"/>
          <w:szCs w:val="22"/>
          <w:lang w:val="es-AR" w:eastAsia="es-ES_tradnl"/>
        </w:rPr>
        <w:t xml:space="preserve">: </w:t>
      </w:r>
    </w:p>
    <w:p w:rsidR="008408BD" w:rsidRPr="008408BD" w:rsidRDefault="008408BD" w:rsidP="000E5BC9">
      <w:pPr>
        <w:numPr>
          <w:ilvl w:val="1"/>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Considerando los momentos críticos de la es</w:t>
      </w:r>
      <w:r w:rsidR="00BC6340">
        <w:rPr>
          <w:rFonts w:ascii="Arial" w:hAnsi="Arial" w:cs="Arial"/>
          <w:sz w:val="22"/>
          <w:szCs w:val="22"/>
          <w:lang w:val="es-AR" w:eastAsia="es-ES_tradnl"/>
        </w:rPr>
        <w:t>colaridad (finalización de los Niveles E</w:t>
      </w:r>
      <w:r w:rsidRPr="008408BD">
        <w:rPr>
          <w:rFonts w:ascii="Arial" w:hAnsi="Arial" w:cs="Arial"/>
          <w:sz w:val="22"/>
          <w:szCs w:val="22"/>
          <w:lang w:val="es-AR" w:eastAsia="es-ES_tradnl"/>
        </w:rPr>
        <w:t>ducativos Inicial, Primario, Secundario y Superior), se establece dar prioridad en una primera etapa en el regreso a clases presenciales, al último año de cada nivel educativo.</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En el caso de los I</w:t>
      </w:r>
      <w:r w:rsidR="001E395A">
        <w:rPr>
          <w:rFonts w:ascii="Arial" w:hAnsi="Arial" w:cs="Arial"/>
          <w:sz w:val="22"/>
          <w:szCs w:val="22"/>
          <w:lang w:val="es-AR" w:eastAsia="es-ES_tradnl"/>
        </w:rPr>
        <w:t xml:space="preserve">nstitutos </w:t>
      </w:r>
      <w:r w:rsidRPr="008408BD">
        <w:rPr>
          <w:rFonts w:ascii="Arial" w:hAnsi="Arial" w:cs="Arial"/>
          <w:sz w:val="22"/>
          <w:szCs w:val="22"/>
          <w:lang w:val="es-AR" w:eastAsia="es-ES_tradnl"/>
        </w:rPr>
        <w:t>S</w:t>
      </w:r>
      <w:r w:rsidR="001E395A">
        <w:rPr>
          <w:rFonts w:ascii="Arial" w:hAnsi="Arial" w:cs="Arial"/>
          <w:sz w:val="22"/>
          <w:szCs w:val="22"/>
          <w:lang w:val="es-AR" w:eastAsia="es-ES_tradnl"/>
        </w:rPr>
        <w:t xml:space="preserve">uperiores de </w:t>
      </w:r>
      <w:r w:rsidRPr="008408BD">
        <w:rPr>
          <w:rFonts w:ascii="Arial" w:hAnsi="Arial" w:cs="Arial"/>
          <w:sz w:val="22"/>
          <w:szCs w:val="22"/>
          <w:lang w:val="es-AR" w:eastAsia="es-ES_tradnl"/>
        </w:rPr>
        <w:t>F</w:t>
      </w:r>
      <w:r w:rsidR="001E395A">
        <w:rPr>
          <w:rFonts w:ascii="Arial" w:hAnsi="Arial" w:cs="Arial"/>
          <w:sz w:val="22"/>
          <w:szCs w:val="22"/>
          <w:lang w:val="es-AR" w:eastAsia="es-ES_tradnl"/>
        </w:rPr>
        <w:t xml:space="preserve">ormación </w:t>
      </w:r>
      <w:r w:rsidRPr="008408BD">
        <w:rPr>
          <w:rFonts w:ascii="Arial" w:hAnsi="Arial" w:cs="Arial"/>
          <w:sz w:val="22"/>
          <w:szCs w:val="22"/>
          <w:lang w:val="es-AR" w:eastAsia="es-ES_tradnl"/>
        </w:rPr>
        <w:t>D</w:t>
      </w:r>
      <w:r w:rsidR="001E395A">
        <w:rPr>
          <w:rFonts w:ascii="Arial" w:hAnsi="Arial" w:cs="Arial"/>
          <w:sz w:val="22"/>
          <w:szCs w:val="22"/>
          <w:lang w:val="es-AR" w:eastAsia="es-ES_tradnl"/>
        </w:rPr>
        <w:t>ocente</w:t>
      </w:r>
      <w:r w:rsidRPr="008408BD">
        <w:rPr>
          <w:rFonts w:ascii="Arial" w:hAnsi="Arial" w:cs="Arial"/>
          <w:sz w:val="22"/>
          <w:szCs w:val="22"/>
          <w:lang w:val="es-AR" w:eastAsia="es-ES_tradnl"/>
        </w:rPr>
        <w:t xml:space="preserve"> se priorizará el último año de Formación de los Profesorados y 3° año de las Tecnicaturas.</w:t>
      </w:r>
    </w:p>
    <w:p w:rsidR="008408BD" w:rsidRPr="008408BD" w:rsidRDefault="008408BD" w:rsidP="000E5BC9">
      <w:pPr>
        <w:numPr>
          <w:ilvl w:val="1"/>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 xml:space="preserve"> </w:t>
      </w:r>
      <w:r w:rsidRPr="008408BD">
        <w:rPr>
          <w:rFonts w:ascii="Arial" w:hAnsi="Arial" w:cs="Arial"/>
          <w:bCs/>
          <w:sz w:val="22"/>
          <w:szCs w:val="22"/>
          <w:u w:val="single"/>
          <w:lang w:val="es-AR" w:eastAsia="es-ES_tradnl"/>
        </w:rPr>
        <w:t>Con respecto a Nivel Inicial</w:t>
      </w:r>
      <w:r w:rsidRPr="008408BD">
        <w:rPr>
          <w:rFonts w:ascii="Arial" w:hAnsi="Arial" w:cs="Arial"/>
          <w:bCs/>
          <w:sz w:val="22"/>
          <w:szCs w:val="22"/>
          <w:lang w:val="es-AR" w:eastAsia="es-ES_tradnl"/>
        </w:rPr>
        <w:t>: tomando en cuenta la edad de los estudiantes, la construcción de rutinas escolares donde el contacto físico es primordial a la hora del desarrollo de formatos pedagógicos, se establece que, para el regreso presencial y progresivo de las Salas de 5 años, cada Institución Escolar deberá:</w:t>
      </w:r>
    </w:p>
    <w:p w:rsidR="008408BD" w:rsidRPr="008408BD" w:rsidRDefault="008408BD" w:rsidP="000E5BC9">
      <w:pPr>
        <w:numPr>
          <w:ilvl w:val="0"/>
          <w:numId w:val="24"/>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Reforzar las etapas de Sensibilización y Difusión prevista en el presente Protocolo Jurisdiccional: trabajando intensamente con los docentes, estudiantes y sus familias el tratamiento de las rutinas escolares sanitarias y pedagógicas de “Nueva Realidad”.</w:t>
      </w:r>
    </w:p>
    <w:p w:rsidR="008408BD" w:rsidRPr="008408BD" w:rsidRDefault="008408BD" w:rsidP="000E5BC9">
      <w:pPr>
        <w:numPr>
          <w:ilvl w:val="0"/>
          <w:numId w:val="24"/>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Reorganizar sus agrupamientos a un máximo de siete (7) estudiantes por sala, siempre y cuando las dimensiones de las Salas permitan el distanciamiento social establecido de 1,5 1,8 metros.</w:t>
      </w:r>
    </w:p>
    <w:p w:rsidR="008408BD" w:rsidRPr="008408BD" w:rsidRDefault="008408BD" w:rsidP="000E5BC9">
      <w:pPr>
        <w:numPr>
          <w:ilvl w:val="0"/>
          <w:numId w:val="24"/>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lastRenderedPageBreak/>
        <w:t>Efectivizar la limpieza y desinfección de:</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Todos los materiales didácticos utilizados en las salas diariamente y luego de ser utilizados por cada estudiante y grupo.</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Los baños que utilizan los estudiantes que en su mayoría se ubican dentro de cada sala;  desinfectarlos luego del uso individual de cada estudiante.</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Los utensilios de refrigerio o copa de leche; sostener la limpieza de estos diariamente.</w:t>
      </w:r>
    </w:p>
    <w:p w:rsidR="008408BD" w:rsidRPr="008408BD" w:rsidRDefault="008408BD" w:rsidP="000E5BC9">
      <w:pPr>
        <w:numPr>
          <w:ilvl w:val="1"/>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u w:val="single"/>
          <w:lang w:val="es-AR" w:eastAsia="es-ES_tradnl"/>
        </w:rPr>
        <w:t>Con respecto a la Modalidad Especial:</w:t>
      </w:r>
      <w:r w:rsidRPr="008408BD">
        <w:rPr>
          <w:rFonts w:ascii="Arial" w:hAnsi="Arial" w:cs="Arial"/>
          <w:bCs/>
          <w:sz w:val="22"/>
          <w:szCs w:val="22"/>
          <w:lang w:val="es-AR" w:eastAsia="es-ES_tradnl"/>
        </w:rPr>
        <w:t xml:space="preserve"> más allá de dar cumplimiento al presente Protocolo Jurisdiccional, ajustará y preverá la organización escalonada del regreso a clases presenciales de los grupos de estudiantes según criterios de:</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 xml:space="preserve">Necesidades </w:t>
      </w:r>
      <w:r w:rsidR="00843B09">
        <w:rPr>
          <w:rFonts w:ascii="Arial" w:hAnsi="Arial" w:cs="Arial"/>
          <w:bCs/>
          <w:sz w:val="22"/>
          <w:szCs w:val="22"/>
          <w:lang w:val="es-AR" w:eastAsia="es-ES_tradnl"/>
        </w:rPr>
        <w:t>pedagógicas de finalización de N</w:t>
      </w:r>
      <w:r w:rsidR="0064636D">
        <w:rPr>
          <w:rFonts w:ascii="Arial" w:hAnsi="Arial" w:cs="Arial"/>
          <w:bCs/>
          <w:sz w:val="22"/>
          <w:szCs w:val="22"/>
          <w:lang w:val="es-AR" w:eastAsia="es-ES_tradnl"/>
        </w:rPr>
        <w:t>ivel E</w:t>
      </w:r>
      <w:r w:rsidRPr="008408BD">
        <w:rPr>
          <w:rFonts w:ascii="Arial" w:hAnsi="Arial" w:cs="Arial"/>
          <w:bCs/>
          <w:sz w:val="22"/>
          <w:szCs w:val="22"/>
          <w:lang w:val="es-AR" w:eastAsia="es-ES_tradnl"/>
        </w:rPr>
        <w:t>ducativo.</w:t>
      </w:r>
    </w:p>
    <w:p w:rsidR="008408BD" w:rsidRPr="008408BD"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Características de dimensiones de aulas y espacios disponibles cumplie</w:t>
      </w:r>
      <w:r w:rsidR="00843B09">
        <w:rPr>
          <w:rFonts w:ascii="Arial" w:hAnsi="Arial" w:cs="Arial"/>
          <w:bCs/>
          <w:sz w:val="22"/>
          <w:szCs w:val="22"/>
          <w:lang w:val="es-AR" w:eastAsia="es-ES_tradnl"/>
        </w:rPr>
        <w:t xml:space="preserve">ndo con un máximo de siete (7) </w:t>
      </w:r>
      <w:r w:rsidRPr="008408BD">
        <w:rPr>
          <w:rFonts w:ascii="Arial" w:hAnsi="Arial" w:cs="Arial"/>
          <w:bCs/>
          <w:sz w:val="22"/>
          <w:szCs w:val="22"/>
          <w:lang w:val="es-AR" w:eastAsia="es-ES_tradnl"/>
        </w:rPr>
        <w:t>estudiantes por agrupamiento.</w:t>
      </w:r>
    </w:p>
    <w:p w:rsidR="008408BD" w:rsidRPr="000E5BC9" w:rsidRDefault="008408BD" w:rsidP="000E5BC9">
      <w:pPr>
        <w:numPr>
          <w:ilvl w:val="2"/>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bCs/>
          <w:sz w:val="22"/>
          <w:szCs w:val="22"/>
          <w:lang w:val="es-AR" w:eastAsia="es-ES_tradnl"/>
        </w:rPr>
        <w:t>Necesidades de acompañamien</w:t>
      </w:r>
      <w:r w:rsidR="001E395A">
        <w:rPr>
          <w:rFonts w:ascii="Arial" w:hAnsi="Arial" w:cs="Arial"/>
          <w:bCs/>
          <w:sz w:val="22"/>
          <w:szCs w:val="22"/>
          <w:lang w:val="es-AR" w:eastAsia="es-ES_tradnl"/>
        </w:rPr>
        <w:t xml:space="preserve">to de un adulto para el ingreso y </w:t>
      </w:r>
      <w:r w:rsidRPr="008408BD">
        <w:rPr>
          <w:rFonts w:ascii="Arial" w:hAnsi="Arial" w:cs="Arial"/>
          <w:bCs/>
          <w:sz w:val="22"/>
          <w:szCs w:val="22"/>
          <w:lang w:val="es-AR" w:eastAsia="es-ES_tradnl"/>
        </w:rPr>
        <w:t>egreso de los edificios escolares al estudiante: establecer protocolo específico para esas rutinas escolares.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El regreso de las demá</w:t>
      </w:r>
      <w:r w:rsidR="0064636D">
        <w:rPr>
          <w:rFonts w:ascii="Arial" w:hAnsi="Arial" w:cs="Arial"/>
          <w:sz w:val="22"/>
          <w:szCs w:val="22"/>
          <w:lang w:val="es-AR" w:eastAsia="es-ES_tradnl"/>
        </w:rPr>
        <w:t>s salas/años/</w:t>
      </w:r>
      <w:r w:rsidRPr="008408BD">
        <w:rPr>
          <w:rFonts w:ascii="Arial" w:hAnsi="Arial" w:cs="Arial"/>
          <w:sz w:val="22"/>
          <w:szCs w:val="22"/>
          <w:lang w:val="es-AR" w:eastAsia="es-ES_tradnl"/>
        </w:rPr>
        <w:t>secciones/divisiones respetará la condición de ser gradual y rotativo, teniendo en cuenta la evolución epidemiológica de cada localidad, el contexto socio-comunitario, las posibilida</w:t>
      </w:r>
      <w:r w:rsidR="0064636D">
        <w:rPr>
          <w:rFonts w:ascii="Arial" w:hAnsi="Arial" w:cs="Arial"/>
          <w:sz w:val="22"/>
          <w:szCs w:val="22"/>
          <w:lang w:val="es-AR" w:eastAsia="es-ES_tradnl"/>
        </w:rPr>
        <w:t>des de uso de espacios en cada Institución E</w:t>
      </w:r>
      <w:r w:rsidRPr="008408BD">
        <w:rPr>
          <w:rFonts w:ascii="Arial" w:hAnsi="Arial" w:cs="Arial"/>
          <w:sz w:val="22"/>
          <w:szCs w:val="22"/>
          <w:lang w:val="es-AR" w:eastAsia="es-ES_tradnl"/>
        </w:rPr>
        <w:t>ducativa que respondan a la cantidad de estudiantes por metros cuadrados.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bCs/>
          <w:sz w:val="22"/>
          <w:szCs w:val="22"/>
          <w:lang w:val="es-AR" w:eastAsia="es-ES_tradnl"/>
        </w:rPr>
        <w:t>En todos los casos se deberá priorizar en el regreso a las y los estudiantes que requieran un acompañamiento específico de intensificación de las estrategias de enseñanza en sus trayectorias escolares.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Para la reapertura progresiva sala de 4 años Nivel Inicial, 3° grado (Nivel Primario), 3° año (Nivel Secundario) y 1° año (Nivel Superior), se realizará  una evaluación semanal y/o quincenal de la situación epidemiológica de la situación provincial a cargo del Consejo Asesor. </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El Estado ejecutará</w:t>
      </w:r>
      <w:r w:rsidRPr="008408BD">
        <w:rPr>
          <w:rFonts w:ascii="Arial" w:hAnsi="Arial" w:cs="Arial"/>
          <w:bCs/>
          <w:sz w:val="22"/>
          <w:szCs w:val="22"/>
          <w:lang w:val="es-AR" w:eastAsia="es-ES_tradnl"/>
        </w:rPr>
        <w:t xml:space="preserve"> </w:t>
      </w:r>
      <w:r w:rsidRPr="008408BD">
        <w:rPr>
          <w:rFonts w:ascii="Arial" w:hAnsi="Arial" w:cs="Arial"/>
          <w:sz w:val="22"/>
          <w:szCs w:val="22"/>
          <w:lang w:val="es-AR" w:eastAsia="es-ES_tradnl"/>
        </w:rPr>
        <w:t>actividades de acondicionamiento necesario de los edificios escolares con respecto a Infraestructura general, así como también sanitaria básica y esencial para la reapertura de los Establecimientos Educativos Públicos. Con respecto a las Escuelas Públicas de Gestión Privada, los Representante Legales velarán por acondicionar los edificios según requerimientos establecidos en el Presente Protocolo Jurisdiccional.</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 Se efectuará un Plan de Revisión y adecuación de las instalaciones a fin de favorecer el cumplimiento de las medidas esenciales de Seguridad, Higiene y Salud, previo al regreso de las clases presenciales.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El plan de revisión y Ejecución de obras en las Escuelas públicas de Gestión Estatal será coordinado entre Dirección</w:t>
      </w:r>
      <w:r w:rsidRPr="008408BD">
        <w:rPr>
          <w:rFonts w:ascii="Arial" w:hAnsi="Arial" w:cs="Arial"/>
          <w:sz w:val="22"/>
          <w:szCs w:val="22"/>
          <w:shd w:val="clear" w:color="auto" w:fill="F7F7F7"/>
          <w:lang w:val="es-AR" w:eastAsia="es-ES_tradnl"/>
        </w:rPr>
        <w:t xml:space="preserve"> </w:t>
      </w:r>
      <w:r w:rsidRPr="008408BD">
        <w:rPr>
          <w:rFonts w:ascii="Arial" w:hAnsi="Arial" w:cs="Arial"/>
          <w:sz w:val="22"/>
          <w:szCs w:val="22"/>
          <w:shd w:val="clear" w:color="auto" w:fill="FFFFFF"/>
          <w:lang w:val="es-AR" w:eastAsia="es-ES_tradnl"/>
        </w:rPr>
        <w:t>General de Planificación, Estructura y Proyecto de Infraestructura de la Provincia de Chubut y la Dirección General de Bienes Reales, Servicios y Planificación de Infraestructura</w:t>
      </w:r>
      <w:r w:rsidRPr="008408BD">
        <w:rPr>
          <w:rFonts w:ascii="Arial" w:hAnsi="Arial" w:cs="Arial"/>
          <w:sz w:val="22"/>
          <w:szCs w:val="22"/>
          <w:shd w:val="clear" w:color="auto" w:fill="F7F7F7"/>
          <w:lang w:val="es-AR" w:eastAsia="es-ES_tradnl"/>
        </w:rPr>
        <w:t xml:space="preserve"> </w:t>
      </w:r>
      <w:r w:rsidRPr="008408BD">
        <w:rPr>
          <w:rFonts w:ascii="Arial" w:hAnsi="Arial" w:cs="Arial"/>
          <w:sz w:val="22"/>
          <w:szCs w:val="22"/>
          <w:shd w:val="clear" w:color="auto" w:fill="FFFFFF"/>
          <w:lang w:val="es-AR" w:eastAsia="es-ES_tradnl"/>
        </w:rPr>
        <w:t>del Ministerio de Educación</w:t>
      </w:r>
      <w:r w:rsidRPr="008408BD">
        <w:rPr>
          <w:rFonts w:ascii="Arial" w:hAnsi="Arial" w:cs="Arial"/>
          <w:sz w:val="22"/>
          <w:szCs w:val="22"/>
          <w:shd w:val="clear" w:color="auto" w:fill="F7F7F7"/>
          <w:lang w:val="es-AR" w:eastAsia="es-ES_tradnl"/>
        </w:rPr>
        <w:t>, con la participación de los Sindicatos de pe</w:t>
      </w:r>
      <w:r w:rsidRPr="008408BD">
        <w:rPr>
          <w:rFonts w:ascii="Arial" w:hAnsi="Arial" w:cs="Arial"/>
          <w:sz w:val="22"/>
          <w:szCs w:val="22"/>
          <w:shd w:val="clear" w:color="auto" w:fill="F7F7F7"/>
          <w:lang w:val="es-AR" w:eastAsia="es-ES_tradnl"/>
        </w:rPr>
        <w:t>r</w:t>
      </w:r>
      <w:r w:rsidRPr="008408BD">
        <w:rPr>
          <w:rFonts w:ascii="Arial" w:hAnsi="Arial" w:cs="Arial"/>
          <w:sz w:val="22"/>
          <w:szCs w:val="22"/>
          <w:shd w:val="clear" w:color="auto" w:fill="F7F7F7"/>
          <w:lang w:val="es-AR" w:eastAsia="es-ES_tradnl"/>
        </w:rPr>
        <w:t xml:space="preserve">sonal docente </w:t>
      </w:r>
      <w:r w:rsidR="001E395A">
        <w:rPr>
          <w:rFonts w:ascii="Arial" w:hAnsi="Arial" w:cs="Arial"/>
          <w:sz w:val="22"/>
          <w:szCs w:val="22"/>
          <w:shd w:val="clear" w:color="auto" w:fill="F7F7F7"/>
          <w:lang w:val="es-AR" w:eastAsia="es-ES_tradnl"/>
        </w:rPr>
        <w:t>y auxiliar que así lo deseen.</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El Estado brindará la mascarilla de protección facial y las partidas de limpieza para la co</w:t>
      </w:r>
      <w:r w:rsidRPr="008408BD">
        <w:rPr>
          <w:rFonts w:ascii="Arial" w:hAnsi="Arial" w:cs="Arial"/>
          <w:sz w:val="22"/>
          <w:szCs w:val="22"/>
          <w:lang w:val="es-AR" w:eastAsia="es-ES_tradnl"/>
        </w:rPr>
        <w:t>m</w:t>
      </w:r>
      <w:r w:rsidRPr="008408BD">
        <w:rPr>
          <w:rFonts w:ascii="Arial" w:hAnsi="Arial" w:cs="Arial"/>
          <w:sz w:val="22"/>
          <w:szCs w:val="22"/>
          <w:lang w:val="es-AR" w:eastAsia="es-ES_tradnl"/>
        </w:rPr>
        <w:t>pra de elementos necesarios para la limpieza y desinfección previstos en el presente Prot</w:t>
      </w:r>
      <w:r w:rsidRPr="008408BD">
        <w:rPr>
          <w:rFonts w:ascii="Arial" w:hAnsi="Arial" w:cs="Arial"/>
          <w:sz w:val="22"/>
          <w:szCs w:val="22"/>
          <w:lang w:val="es-AR" w:eastAsia="es-ES_tradnl"/>
        </w:rPr>
        <w:t>o</w:t>
      </w:r>
      <w:r w:rsidRPr="008408BD">
        <w:rPr>
          <w:rFonts w:ascii="Arial" w:hAnsi="Arial" w:cs="Arial"/>
          <w:sz w:val="22"/>
          <w:szCs w:val="22"/>
          <w:lang w:val="es-AR" w:eastAsia="es-ES_tradnl"/>
        </w:rPr>
        <w:t xml:space="preserve">colo Jurisdiccional. En el caso de las </w:t>
      </w:r>
      <w:bookmarkStart w:id="1" w:name="_Hlk47246763"/>
      <w:r w:rsidRPr="008408BD">
        <w:rPr>
          <w:rFonts w:ascii="Arial" w:hAnsi="Arial" w:cs="Arial"/>
          <w:sz w:val="22"/>
          <w:szCs w:val="22"/>
          <w:lang w:val="es-AR" w:eastAsia="es-ES_tradnl"/>
        </w:rPr>
        <w:t xml:space="preserve">Escuelas Públicas de Gestión Privada ya sean </w:t>
      </w:r>
      <w:r w:rsidRPr="008408BD">
        <w:rPr>
          <w:rFonts w:ascii="Arial" w:hAnsi="Arial" w:cs="Arial"/>
          <w:sz w:val="22"/>
          <w:szCs w:val="22"/>
          <w:lang w:val="es-AR" w:eastAsia="es-ES_tradnl"/>
        </w:rPr>
        <w:lastRenderedPageBreak/>
        <w:t>Transf</w:t>
      </w:r>
      <w:r w:rsidRPr="008408BD">
        <w:rPr>
          <w:rFonts w:ascii="Arial" w:hAnsi="Arial" w:cs="Arial"/>
          <w:sz w:val="22"/>
          <w:szCs w:val="22"/>
          <w:lang w:val="es-AR" w:eastAsia="es-ES_tradnl"/>
        </w:rPr>
        <w:t>e</w:t>
      </w:r>
      <w:r w:rsidRPr="008408BD">
        <w:rPr>
          <w:rFonts w:ascii="Arial" w:hAnsi="Arial" w:cs="Arial"/>
          <w:sz w:val="22"/>
          <w:szCs w:val="22"/>
          <w:lang w:val="es-AR" w:eastAsia="es-ES_tradnl"/>
        </w:rPr>
        <w:t>ridas de Autogestión con Subsidio o Autogestión sin Subsidio</w:t>
      </w:r>
      <w:bookmarkEnd w:id="1"/>
      <w:r w:rsidRPr="008408BD">
        <w:rPr>
          <w:rFonts w:ascii="Arial" w:hAnsi="Arial" w:cs="Arial"/>
          <w:sz w:val="22"/>
          <w:szCs w:val="22"/>
          <w:lang w:val="es-AR" w:eastAsia="es-ES_tradnl"/>
        </w:rPr>
        <w:t xml:space="preserve">, serán los Propietarios de las Instituciones, quiénes provean de estos elementos.  </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Las Instituciones deben contar dos (2)  Ki</w:t>
      </w:r>
      <w:r w:rsidR="0064636D">
        <w:rPr>
          <w:rFonts w:ascii="Arial" w:hAnsi="Arial" w:cs="Arial"/>
          <w:sz w:val="22"/>
          <w:szCs w:val="22"/>
          <w:lang w:val="es-AR" w:eastAsia="es-ES_tradnl"/>
        </w:rPr>
        <w:t>ts de limpieza provisto por el E</w:t>
      </w:r>
      <w:r w:rsidRPr="008408BD">
        <w:rPr>
          <w:rFonts w:ascii="Arial" w:hAnsi="Arial" w:cs="Arial"/>
          <w:sz w:val="22"/>
          <w:szCs w:val="22"/>
          <w:lang w:val="es-AR" w:eastAsia="es-ES_tradnl"/>
        </w:rPr>
        <w:t>stado en el caso de las Escuelas Públicas</w:t>
      </w:r>
      <w:r w:rsidR="0064636D">
        <w:rPr>
          <w:rFonts w:ascii="Arial" w:hAnsi="Arial" w:cs="Arial"/>
          <w:sz w:val="22"/>
          <w:szCs w:val="22"/>
          <w:lang w:val="es-AR" w:eastAsia="es-ES_tradnl"/>
        </w:rPr>
        <w:t xml:space="preserve"> y por los Propietarios de las E</w:t>
      </w:r>
      <w:r w:rsidRPr="008408BD">
        <w:rPr>
          <w:rFonts w:ascii="Arial" w:hAnsi="Arial" w:cs="Arial"/>
          <w:sz w:val="22"/>
          <w:szCs w:val="22"/>
          <w:lang w:val="es-AR" w:eastAsia="es-ES_tradnl"/>
        </w:rPr>
        <w:t>scuelas de Gestión Privada y/o Gestión Social:</w:t>
      </w:r>
    </w:p>
    <w:p w:rsidR="008408BD" w:rsidRPr="008408BD" w:rsidRDefault="0064636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Pr>
          <w:rFonts w:ascii="Arial" w:hAnsi="Arial" w:cs="Arial"/>
          <w:sz w:val="22"/>
          <w:szCs w:val="22"/>
          <w:lang w:val="es-AR" w:eastAsia="es-ES_tradnl"/>
        </w:rPr>
        <w:t xml:space="preserve">Un (1) </w:t>
      </w:r>
      <w:r w:rsidR="008408BD" w:rsidRPr="008408BD">
        <w:rPr>
          <w:rFonts w:ascii="Arial" w:hAnsi="Arial" w:cs="Arial"/>
          <w:sz w:val="22"/>
          <w:szCs w:val="22"/>
          <w:lang w:val="es-AR" w:eastAsia="es-ES_tradnl"/>
        </w:rPr>
        <w:t>kit de limpieza de superficies (elementos necesarios para efectuar la limpieza húmeda:</w:t>
      </w:r>
      <w:r>
        <w:rPr>
          <w:rFonts w:ascii="Arial" w:hAnsi="Arial" w:cs="Arial"/>
          <w:sz w:val="22"/>
          <w:szCs w:val="22"/>
          <w:lang w:val="es-AR" w:eastAsia="es-ES_tradnl"/>
        </w:rPr>
        <w:t xml:space="preserve"> </w:t>
      </w:r>
      <w:r w:rsidR="008408BD" w:rsidRPr="008408BD">
        <w:rPr>
          <w:rFonts w:ascii="Arial" w:hAnsi="Arial" w:cs="Arial"/>
          <w:sz w:val="22"/>
          <w:szCs w:val="22"/>
          <w:lang w:val="es-AR" w:eastAsia="es-ES_tradnl"/>
        </w:rPr>
        <w:t>baldes, trapeadores, paños, agua, detergente; y desinfección: recipientes, trapeadores o paños, agua</w:t>
      </w:r>
      <w:r>
        <w:rPr>
          <w:rFonts w:ascii="Arial" w:hAnsi="Arial" w:cs="Arial"/>
          <w:sz w:val="22"/>
          <w:szCs w:val="22"/>
          <w:lang w:val="es-AR" w:eastAsia="es-ES_tradnl"/>
        </w:rPr>
        <w:t xml:space="preserve"> con</w:t>
      </w:r>
      <w:r w:rsidR="008408BD" w:rsidRPr="008408BD">
        <w:rPr>
          <w:rFonts w:ascii="Arial" w:hAnsi="Arial" w:cs="Arial"/>
          <w:sz w:val="22"/>
          <w:szCs w:val="22"/>
          <w:lang w:val="es-AR" w:eastAsia="es-ES_tradnl"/>
        </w:rPr>
        <w:t xml:space="preserve"> Hipoclorito de sodio de uso doméstico con concentración de 55 gr/litro en dil</w:t>
      </w:r>
      <w:r w:rsidR="008408BD" w:rsidRPr="008408BD">
        <w:rPr>
          <w:rFonts w:ascii="Arial" w:hAnsi="Arial" w:cs="Arial"/>
          <w:sz w:val="22"/>
          <w:szCs w:val="22"/>
          <w:lang w:val="es-AR" w:eastAsia="es-ES_tradnl"/>
        </w:rPr>
        <w:t>u</w:t>
      </w:r>
      <w:r w:rsidR="008408BD" w:rsidRPr="008408BD">
        <w:rPr>
          <w:rFonts w:ascii="Arial" w:hAnsi="Arial" w:cs="Arial"/>
          <w:sz w:val="22"/>
          <w:szCs w:val="22"/>
          <w:lang w:val="es-AR" w:eastAsia="es-ES_tradnl"/>
        </w:rPr>
        <w:t>ción para alcanzar 500 a 1000 ppm de cloro – 100 ml de lavandina en 10 litros de agua).</w:t>
      </w:r>
    </w:p>
    <w:p w:rsidR="008408BD" w:rsidRPr="008408BD" w:rsidRDefault="008408BD" w:rsidP="000E5BC9">
      <w:pPr>
        <w:numPr>
          <w:ilvl w:val="1"/>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Un (1) Kit de h</w:t>
      </w:r>
      <w:r w:rsidR="00843B09">
        <w:rPr>
          <w:rFonts w:ascii="Arial" w:hAnsi="Arial" w:cs="Arial"/>
          <w:sz w:val="22"/>
          <w:szCs w:val="22"/>
          <w:lang w:val="es-AR" w:eastAsia="es-ES_tradnl"/>
        </w:rPr>
        <w:t xml:space="preserve">igiene personal: alcohol en gel y/o </w:t>
      </w:r>
      <w:r w:rsidRPr="008408BD">
        <w:rPr>
          <w:rFonts w:ascii="Arial" w:hAnsi="Arial" w:cs="Arial"/>
          <w:sz w:val="22"/>
          <w:szCs w:val="22"/>
          <w:lang w:val="es-AR" w:eastAsia="es-ES_tradnl"/>
        </w:rPr>
        <w:t>jabón en gel.</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Es Obligatorio que, en todas las Instituciones Educativas de la Provincia de Chubut, den cumplimiento al </w:t>
      </w:r>
      <w:bookmarkStart w:id="2" w:name="_Hlk47246417"/>
      <w:r w:rsidRPr="008408BD">
        <w:rPr>
          <w:rFonts w:ascii="Arial" w:hAnsi="Arial" w:cs="Arial"/>
          <w:sz w:val="22"/>
          <w:szCs w:val="22"/>
          <w:lang w:val="es-AR" w:eastAsia="es-ES_tradnl"/>
        </w:rPr>
        <w:t>Anexo de ESPECIFICACIONES CUIDADOS DEL PERSONAL AUXILIAR- PROTOCOLO DE LIMPIEZA - MINISTERIO DE SALUD</w:t>
      </w:r>
      <w:bookmarkEnd w:id="2"/>
      <w:r w:rsidRPr="008408BD">
        <w:rPr>
          <w:rFonts w:ascii="Arial" w:hAnsi="Arial" w:cs="Arial"/>
          <w:sz w:val="22"/>
          <w:szCs w:val="22"/>
          <w:lang w:val="es-AR" w:eastAsia="es-ES_tradnl"/>
        </w:rPr>
        <w:t>.</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Es Obligatorio acondicionar los espacios para asegurar el distanciamiento mínimo entre las personas. </w:t>
      </w:r>
    </w:p>
    <w:p w:rsidR="008408BD" w:rsidRPr="008408BD" w:rsidRDefault="00843B09"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Pr>
          <w:rFonts w:ascii="Arial" w:hAnsi="Arial" w:cs="Arial"/>
          <w:sz w:val="22"/>
          <w:szCs w:val="22"/>
          <w:lang w:val="es-AR" w:eastAsia="es-ES_tradnl"/>
        </w:rPr>
        <w:t xml:space="preserve">Elaborar y </w:t>
      </w:r>
      <w:r w:rsidR="008408BD" w:rsidRPr="008408BD">
        <w:rPr>
          <w:rFonts w:ascii="Arial" w:hAnsi="Arial" w:cs="Arial"/>
          <w:sz w:val="22"/>
          <w:szCs w:val="22"/>
          <w:lang w:val="es-AR" w:eastAsia="es-ES_tradnl"/>
        </w:rPr>
        <w:t xml:space="preserve">actualizar el mapa de actores claves en el territorio próximo a las Escuelas que puedan apoyar a los Equipos de conducción institucionales en la derivación de situaciones de riesgo, contagio o vulneración de derechos identificadas en la comunidad educativa. </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 Articular escuelas con el primer Nivel de atención de salud para completar el calendario de vacunas, control de estado nutricional, salud integral.</w:t>
      </w:r>
    </w:p>
    <w:p w:rsidR="008408BD" w:rsidRPr="008408BD" w:rsidRDefault="008408BD" w:rsidP="000E5BC9">
      <w:pPr>
        <w:numPr>
          <w:ilvl w:val="0"/>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La preparación de los Establecimientos requerirá la presencia del personal docente, auxiliar y directivo, en aquellos lugares donde se den las condiciones epidemiológicas y estén garantizadas las condiciones de higiene y seguridad, en forma previa a la incorporación de los y las estudiantes; cumpliendo cada uno la función para lo cual fue designado.</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Con respecto al Personal Auxiliar que se constituye como personal fundamental en la limpieza y desinfección de todas las zonas de tránsito y permanencia de los integrantes de la comunidad educativa, es obligatorio</w:t>
      </w:r>
      <w:r w:rsidRPr="008408BD">
        <w:rPr>
          <w:rFonts w:ascii="Arial" w:hAnsi="Arial" w:cs="Arial"/>
          <w:bCs/>
          <w:sz w:val="22"/>
          <w:szCs w:val="22"/>
          <w:lang w:val="es-AR" w:eastAsia="es-ES_tradnl"/>
        </w:rPr>
        <w:t xml:space="preserve"> </w:t>
      </w:r>
      <w:r w:rsidRPr="008408BD">
        <w:rPr>
          <w:rFonts w:ascii="Arial" w:hAnsi="Arial" w:cs="Arial"/>
          <w:sz w:val="22"/>
          <w:szCs w:val="22"/>
          <w:lang w:val="es-AR" w:eastAsia="es-ES_tradnl"/>
        </w:rPr>
        <w:t>el entrenamiento al personal de limpieza, acerca de procedimientos de limpieza y desinfección. Debe ser previo a la reapertura.</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 Será obligatorio que se prevea:</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Charlas y difusión a cargo de los Equipos Directivos en articulación con las Delegaciones Administrativas de cada Región de la Provincia de las normas de cuidado personal, así como también de limpieza y desinfección de las instalaciones educativas. </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Comunicación efectiva al personal auxiliar, por parte de los Equipos Directivos de cada </w:t>
      </w:r>
      <w:r w:rsidR="00D01C0D">
        <w:rPr>
          <w:rFonts w:ascii="Arial" w:hAnsi="Arial" w:cs="Arial"/>
          <w:sz w:val="22"/>
          <w:szCs w:val="22"/>
          <w:lang w:val="es-AR" w:eastAsia="es-ES_tradnl"/>
        </w:rPr>
        <w:t>I</w:t>
      </w:r>
      <w:r w:rsidRPr="008408BD">
        <w:rPr>
          <w:rFonts w:ascii="Arial" w:hAnsi="Arial" w:cs="Arial"/>
          <w:sz w:val="22"/>
          <w:szCs w:val="22"/>
          <w:lang w:val="es-AR" w:eastAsia="es-ES_tradnl"/>
        </w:rPr>
        <w:t>nstitución, de la presencia de nuevos hábitos y rutinas escolares en pos de garantizar su cumplimiento.</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Es obligatorio realizar una limpieza periódica, frecuente y de desinfección de todas las instalaciones, especialmente en zonas de mayor contacto y circulación, con cada cambio de turno. </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u w:val="single"/>
          <w:lang w:val="es-AR" w:eastAsia="es-ES_tradnl"/>
        </w:rPr>
        <w:t xml:space="preserve">Transporte público y escolar </w:t>
      </w:r>
    </w:p>
    <w:p w:rsidR="008408BD" w:rsidRPr="008408BD" w:rsidRDefault="008408BD" w:rsidP="000E5BC9">
      <w:pPr>
        <w:numPr>
          <w:ilvl w:val="1"/>
          <w:numId w:val="2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adecuará a las medidas establecidas en Protocolo Nacional sobre uso Transporte Público y todos los requerimientos allí establecidos.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lastRenderedPageBreak/>
        <w:t xml:space="preserve"> Resulta fundamental escalonar adecuadamente los horarios de transporte de estudiantes, docentes y personal auxiliar de manera de separarlo de los picos relacionados con los del desplazamiento laboral.</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Es necesario la articulación de los Equipos Directivos con las Delegaciones Administrativas con el fin de prever si es necesario la modificación de horarios de ingreso y de egreso del Personal Auxiliar con el fin del cuidado de distanciamiento del personal y paralelamente asis</w:t>
      </w:r>
      <w:r w:rsidR="00D01C0D">
        <w:rPr>
          <w:rFonts w:ascii="Arial" w:hAnsi="Arial" w:cs="Arial"/>
          <w:sz w:val="22"/>
          <w:szCs w:val="22"/>
          <w:lang w:val="es-AR" w:eastAsia="es-ES_tradnl"/>
        </w:rPr>
        <w:t>tir a las I</w:t>
      </w:r>
      <w:r w:rsidRPr="008408BD">
        <w:rPr>
          <w:rFonts w:ascii="Arial" w:hAnsi="Arial" w:cs="Arial"/>
          <w:sz w:val="22"/>
          <w:szCs w:val="22"/>
          <w:lang w:val="es-AR" w:eastAsia="es-ES_tradnl"/>
        </w:rPr>
        <w:t>nstituciones en los horarios esenciales de las nuevas rutinas escolares acordadas.</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Se debe priorizar el distanciamiento físico en todas las instancias del transporte de pasajeros, para lo cual es fundamental reducir la cantidad de personas que viajen en forma simu</w:t>
      </w:r>
      <w:r w:rsidRPr="008408BD">
        <w:rPr>
          <w:rFonts w:ascii="Arial" w:hAnsi="Arial" w:cs="Arial"/>
          <w:sz w:val="22"/>
          <w:szCs w:val="22"/>
          <w:lang w:val="es-AR" w:eastAsia="es-ES_tradnl"/>
        </w:rPr>
        <w:t>l</w:t>
      </w:r>
      <w:r w:rsidRPr="008408BD">
        <w:rPr>
          <w:rFonts w:ascii="Arial" w:hAnsi="Arial" w:cs="Arial"/>
          <w:sz w:val="22"/>
          <w:szCs w:val="22"/>
          <w:lang w:val="es-AR" w:eastAsia="es-ES_tradnl"/>
        </w:rPr>
        <w:t xml:space="preserve">tánea a y de las Escuelas y demás instituciones. </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 xml:space="preserve">Dado que se proponen sistemas escalonados de asistencia, la cantidad de estudiantes  que viajen ya se verá reducida aproximadamente a la mitad (tanto sea porque se alternen en días de la semana o se alternen semanalmente). </w:t>
      </w:r>
    </w:p>
    <w:p w:rsidR="008408BD" w:rsidRPr="008408BD" w:rsidRDefault="008408BD" w:rsidP="000E5BC9">
      <w:pPr>
        <w:numPr>
          <w:ilvl w:val="1"/>
          <w:numId w:val="23"/>
        </w:numPr>
        <w:suppressAutoHyphens/>
        <w:spacing w:after="5" w:line="360" w:lineRule="auto"/>
        <w:ind w:left="0" w:right="57"/>
        <w:jc w:val="both"/>
        <w:rPr>
          <w:rFonts w:ascii="Arial" w:hAnsi="Arial" w:cs="Arial"/>
          <w:bCs/>
          <w:color w:val="0070C0"/>
          <w:sz w:val="22"/>
          <w:szCs w:val="22"/>
          <w:lang w:val="es-AR" w:eastAsia="es-ES_tradnl"/>
        </w:rPr>
      </w:pPr>
      <w:r w:rsidRPr="008408BD">
        <w:rPr>
          <w:rFonts w:ascii="Arial" w:hAnsi="Arial" w:cs="Arial"/>
          <w:sz w:val="22"/>
          <w:szCs w:val="22"/>
          <w:lang w:val="es-AR" w:eastAsia="es-ES_tradnl"/>
        </w:rPr>
        <w:t>En cuanto al transporte escolar, también deben mantenerse estrictas normas de seguridad, higienización y distanciamiento físico entre los pasajeros</w:t>
      </w:r>
      <w:r w:rsidRPr="008408BD">
        <w:rPr>
          <w:rFonts w:ascii="Arial" w:hAnsi="Arial" w:cs="Arial"/>
          <w:bCs/>
          <w:color w:val="0070C0"/>
          <w:sz w:val="22"/>
          <w:szCs w:val="22"/>
          <w:lang w:val="es-AR" w:eastAsia="es-ES_tradnl"/>
        </w:rPr>
        <w:t xml:space="preserve">. </w:t>
      </w:r>
    </w:p>
    <w:p w:rsidR="008408BD" w:rsidRPr="008408BD" w:rsidRDefault="008408BD" w:rsidP="000E5BC9">
      <w:pPr>
        <w:numPr>
          <w:ilvl w:val="1"/>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Si es necesario, según la densidad de población por cada localidad, organizar el horario de ingreso de las escuelas, separándolo del horario de comienzo de la escuela primaria y secundaria, del transporte laboral.</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La fecha a partir de la cual pueda iniciarse el proceso de reanudación de clases presenciales, en cada jurisdicción de las Escuelas Públicas y Escuelas Públicas de Gestión Privada ya sean Transferidas de Autogestión con Subsidio o Autogestión sin Subsidio, estará supedit</w:t>
      </w:r>
      <w:r w:rsidRPr="008408BD">
        <w:rPr>
          <w:rFonts w:ascii="Arial" w:hAnsi="Arial" w:cs="Arial"/>
          <w:sz w:val="22"/>
          <w:szCs w:val="22"/>
          <w:lang w:val="es-AR" w:eastAsia="es-ES_tradnl"/>
        </w:rPr>
        <w:t>a</w:t>
      </w:r>
      <w:r w:rsidRPr="008408BD">
        <w:rPr>
          <w:rFonts w:ascii="Arial" w:hAnsi="Arial" w:cs="Arial"/>
          <w:sz w:val="22"/>
          <w:szCs w:val="22"/>
          <w:lang w:val="es-AR" w:eastAsia="es-ES_tradnl"/>
        </w:rPr>
        <w:t>da a las recomendaciones de las autoridades sanitarias nacional y provincial que corresponda, y será resultado de consideraciones epidemiológicas y de seguridad sanitaria para est</w:t>
      </w:r>
      <w:r w:rsidRPr="008408BD">
        <w:rPr>
          <w:rFonts w:ascii="Arial" w:hAnsi="Arial" w:cs="Arial"/>
          <w:sz w:val="22"/>
          <w:szCs w:val="22"/>
          <w:lang w:val="es-AR" w:eastAsia="es-ES_tradnl"/>
        </w:rPr>
        <w:t>u</w:t>
      </w:r>
      <w:r w:rsidRPr="008408BD">
        <w:rPr>
          <w:rFonts w:ascii="Arial" w:hAnsi="Arial" w:cs="Arial"/>
          <w:sz w:val="22"/>
          <w:szCs w:val="22"/>
          <w:lang w:val="es-AR" w:eastAsia="es-ES_tradnl"/>
        </w:rPr>
        <w:t>diantes, docentes y personal auxiliar.</w:t>
      </w:r>
    </w:p>
    <w:p w:rsidR="008408BD" w:rsidRPr="008408BD" w:rsidRDefault="008408BD" w:rsidP="000E5BC9">
      <w:pPr>
        <w:numPr>
          <w:ilvl w:val="0"/>
          <w:numId w:val="23"/>
        </w:numPr>
        <w:suppressAutoHyphens/>
        <w:spacing w:after="5" w:line="360" w:lineRule="auto"/>
        <w:ind w:left="0" w:right="57"/>
        <w:jc w:val="both"/>
        <w:rPr>
          <w:rFonts w:ascii="Arial" w:hAnsi="Arial" w:cs="Arial"/>
          <w:bCs/>
          <w:sz w:val="22"/>
          <w:szCs w:val="22"/>
          <w:lang w:val="es-AR" w:eastAsia="es-ES_tradnl"/>
        </w:rPr>
      </w:pPr>
      <w:r w:rsidRPr="008408BD">
        <w:rPr>
          <w:rFonts w:ascii="Arial" w:hAnsi="Arial" w:cs="Arial"/>
          <w:sz w:val="22"/>
          <w:szCs w:val="22"/>
          <w:lang w:val="es-AR" w:eastAsia="es-ES_tradnl"/>
        </w:rPr>
        <w:t>Todas las funciones y procedimientos del personal dependiente del Ministerio de Educación no contempladas en el presente Protocolo Jurisdiccional, se seguirán rigiendo bajo las normativas vigentes.</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0E5BC9"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bCs/>
          <w:color w:val="231915"/>
          <w:sz w:val="22"/>
          <w:szCs w:val="22"/>
          <w:u w:val="single"/>
          <w:lang w:val="es-AR" w:eastAsia="es-AR"/>
        </w:rPr>
        <w:t>ETAPA N° 2: SENSIBILIZACIÓN:</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Establecer un trabajo articulado entre las Direcciones de Nivel Inicial,  Primario, Secundario, Educación Superior y Educación Privada con los Documentos de Apoyo en pos de fomentar un mensaje consensuado, articulado y orientado al asesoramiento en terreno de la implementación del proceso de Reapertura, a través del análisis y conocimiento del Protocolo J</w:t>
      </w:r>
      <w:r w:rsidRPr="008408BD">
        <w:rPr>
          <w:rFonts w:ascii="Arial" w:hAnsi="Arial" w:cs="Arial"/>
          <w:sz w:val="22"/>
          <w:szCs w:val="22"/>
          <w:lang w:val="es-AR" w:eastAsia="es-ES_tradnl"/>
        </w:rPr>
        <w:t>u</w:t>
      </w:r>
      <w:r w:rsidRPr="008408BD">
        <w:rPr>
          <w:rFonts w:ascii="Arial" w:hAnsi="Arial" w:cs="Arial"/>
          <w:sz w:val="22"/>
          <w:szCs w:val="22"/>
          <w:lang w:val="es-AR" w:eastAsia="es-ES_tradnl"/>
        </w:rPr>
        <w:t>risdiccional.</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Fomentar y dar cumplimiento a la articulación entre las Supervisiones de todos los Niveles y Modalidades, con cada Delegación Administrativa con el fin de establecer las necesidades y  requerimientos de cada Región,  en pos de la efectivización de la reapertura.</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Trabajar al interior de cada Equipo de Supervisores Técnicos de todos los Niveles y Modalidades la lectura y el análisis del presente Protocolo Jurisdiccional, con el fin de orientar y asesorar a los Equipos Directivos de todos los Niveles, Modalidades, Públicos y de Gestión Privada. </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lastRenderedPageBreak/>
        <w:t xml:space="preserve">Instrumentar el trabajo hacia el interior de cada Institución, a través del trabajo de cada Equipo Directivo, en la difusión y análisis de los Protocolos existentes con los Equipos docentes, personal administrativo y auxiliar de la educación. </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deben desarrollar instancias de sensibilización en cada Equipo de Supervisores Técnicos Escolares; Equipos Directivos, personal docente, administrativo, y auxiliares de la educación, así como familias y estudiantes sobre el conocimiento y tratamiento del Protocolo Jurisdi</w:t>
      </w:r>
      <w:r w:rsidRPr="008408BD">
        <w:rPr>
          <w:rFonts w:ascii="Arial" w:hAnsi="Arial" w:cs="Arial"/>
          <w:sz w:val="22"/>
          <w:szCs w:val="22"/>
          <w:lang w:val="es-AR" w:eastAsia="es-ES_tradnl"/>
        </w:rPr>
        <w:t>c</w:t>
      </w:r>
      <w:r w:rsidRPr="008408BD">
        <w:rPr>
          <w:rFonts w:ascii="Arial" w:hAnsi="Arial" w:cs="Arial"/>
          <w:sz w:val="22"/>
          <w:szCs w:val="22"/>
          <w:lang w:val="es-AR" w:eastAsia="es-ES_tradnl"/>
        </w:rPr>
        <w:t>cional.</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Para ello,  previo a la reapertura, deben realizarse los encuentros con Personal  Docente y Auxiliar,  junto a los </w:t>
      </w:r>
      <w:r w:rsidR="00124EE3">
        <w:rPr>
          <w:rFonts w:ascii="Arial" w:hAnsi="Arial" w:cs="Arial"/>
          <w:sz w:val="22"/>
          <w:szCs w:val="22"/>
          <w:lang w:val="es-AR" w:eastAsia="es-ES_tradnl"/>
        </w:rPr>
        <w:t>E</w:t>
      </w:r>
      <w:r w:rsidRPr="008408BD">
        <w:rPr>
          <w:rFonts w:ascii="Arial" w:hAnsi="Arial" w:cs="Arial"/>
          <w:sz w:val="22"/>
          <w:szCs w:val="22"/>
          <w:lang w:val="es-AR" w:eastAsia="es-ES_tradnl"/>
        </w:rPr>
        <w:t xml:space="preserve">quipos </w:t>
      </w:r>
      <w:r w:rsidR="00124EE3">
        <w:rPr>
          <w:rFonts w:ascii="Arial" w:hAnsi="Arial" w:cs="Arial"/>
          <w:sz w:val="22"/>
          <w:szCs w:val="22"/>
          <w:lang w:val="es-AR" w:eastAsia="es-ES_tradnl"/>
        </w:rPr>
        <w:t>D</w:t>
      </w:r>
      <w:r w:rsidRPr="008408BD">
        <w:rPr>
          <w:rFonts w:ascii="Arial" w:hAnsi="Arial" w:cs="Arial"/>
          <w:sz w:val="22"/>
          <w:szCs w:val="22"/>
          <w:lang w:val="es-AR" w:eastAsia="es-ES_tradnl"/>
        </w:rPr>
        <w:t xml:space="preserve">irectivos para la instrumentación del Protocolo Jurisdiccional. </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Establecer, planificar e instrumentar el Plan de trabajo de sensibilización con las familias y estudiantes con actividades específicas, estableciendo tiempos y modalidades.</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Definir escenarios y prácticas, que incluyan capacitaciones, ensayos y ejercicios para la comunidad educativa, que contemplen alertas sobre el contacto físico y los procesos de adaptación a la “nueva realidad", en articulación con equipos de Ministerio de Salud (medidas de prevención).</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Para cumplir </w:t>
      </w:r>
      <w:bookmarkStart w:id="3" w:name="_Hlk47248344"/>
      <w:r w:rsidRPr="008408BD">
        <w:rPr>
          <w:rFonts w:ascii="Arial" w:hAnsi="Arial" w:cs="Arial"/>
          <w:sz w:val="22"/>
          <w:szCs w:val="22"/>
          <w:lang w:val="es-AR" w:eastAsia="es-ES_tradnl"/>
        </w:rPr>
        <w:t>con ESPECIFICACIONES CUIDADOS DEL PERSONAL AUXILIAR/ PROTOCOLO DE LIMPIEZA</w:t>
      </w:r>
      <w:bookmarkEnd w:id="3"/>
      <w:r w:rsidR="00124EE3">
        <w:rPr>
          <w:rFonts w:ascii="Arial" w:hAnsi="Arial" w:cs="Arial"/>
          <w:sz w:val="22"/>
          <w:szCs w:val="22"/>
          <w:lang w:val="es-AR" w:eastAsia="es-ES_tradnl"/>
        </w:rPr>
        <w:t xml:space="preserve"> - MINIS</w:t>
      </w:r>
      <w:r w:rsidR="00E67B5B">
        <w:rPr>
          <w:rFonts w:ascii="Arial" w:hAnsi="Arial" w:cs="Arial"/>
          <w:sz w:val="22"/>
          <w:szCs w:val="22"/>
          <w:lang w:val="es-AR" w:eastAsia="es-ES_tradnl"/>
        </w:rPr>
        <w:t xml:space="preserve">TERIO DE SALUD: </w:t>
      </w:r>
      <w:r w:rsidRPr="008408BD">
        <w:rPr>
          <w:rFonts w:ascii="Arial" w:hAnsi="Arial" w:cs="Arial"/>
          <w:sz w:val="22"/>
          <w:szCs w:val="22"/>
          <w:lang w:val="es-AR" w:eastAsia="es-ES_tradnl"/>
        </w:rPr>
        <w:t>se deben instrumentar y garantizar charlas con el personal auxiliar, en coordinación con el Ministerio de Salud con una modalidad de  “esquema piramidal”, donde se trabaje con los Equipos Directivos, Delegados Administrat</w:t>
      </w:r>
      <w:r w:rsidRPr="008408BD">
        <w:rPr>
          <w:rFonts w:ascii="Arial" w:hAnsi="Arial" w:cs="Arial"/>
          <w:sz w:val="22"/>
          <w:szCs w:val="22"/>
          <w:lang w:val="es-AR" w:eastAsia="es-ES_tradnl"/>
        </w:rPr>
        <w:t>i</w:t>
      </w:r>
      <w:r w:rsidRPr="008408BD">
        <w:rPr>
          <w:rFonts w:ascii="Arial" w:hAnsi="Arial" w:cs="Arial"/>
          <w:sz w:val="22"/>
          <w:szCs w:val="22"/>
          <w:lang w:val="es-AR" w:eastAsia="es-ES_tradnl"/>
        </w:rPr>
        <w:t>vos y representantes del personal auxiliar de cada establecimiento.</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Será obligatorio que cad</w:t>
      </w:r>
      <w:r w:rsidR="00E67B5B">
        <w:rPr>
          <w:rFonts w:ascii="Arial" w:hAnsi="Arial" w:cs="Arial"/>
          <w:sz w:val="22"/>
          <w:szCs w:val="22"/>
          <w:lang w:val="es-AR" w:eastAsia="es-ES_tradnl"/>
        </w:rPr>
        <w:t>a Equipo D</w:t>
      </w:r>
      <w:r w:rsidR="0033707D">
        <w:rPr>
          <w:rFonts w:ascii="Arial" w:hAnsi="Arial" w:cs="Arial"/>
          <w:sz w:val="22"/>
          <w:szCs w:val="22"/>
          <w:lang w:val="es-AR" w:eastAsia="es-ES_tradnl"/>
        </w:rPr>
        <w:t>irectivo junto a las Delegaciones A</w:t>
      </w:r>
      <w:r w:rsidRPr="008408BD">
        <w:rPr>
          <w:rFonts w:ascii="Arial" w:hAnsi="Arial" w:cs="Arial"/>
          <w:sz w:val="22"/>
          <w:szCs w:val="22"/>
          <w:lang w:val="es-AR" w:eastAsia="es-ES_tradnl"/>
        </w:rPr>
        <w:t xml:space="preserve">dministrativas replique esas charlas de instrumentación </w:t>
      </w:r>
      <w:bookmarkStart w:id="4" w:name="_Hlk47252143"/>
      <w:r w:rsidRPr="008408BD">
        <w:rPr>
          <w:rFonts w:ascii="Arial" w:hAnsi="Arial" w:cs="Arial"/>
          <w:sz w:val="22"/>
          <w:szCs w:val="22"/>
          <w:lang w:val="es-AR" w:eastAsia="es-ES_tradnl"/>
        </w:rPr>
        <w:t>de ESPECIFICACIONES CUIDADOS DEL PERSONAL AUXILIAR/ PROTOCOLO DE LIMPIEZA</w:t>
      </w:r>
      <w:r w:rsidR="00E67B5B">
        <w:rPr>
          <w:rFonts w:ascii="Arial" w:hAnsi="Arial" w:cs="Arial"/>
          <w:sz w:val="22"/>
          <w:szCs w:val="22"/>
          <w:lang w:val="es-AR" w:eastAsia="es-ES_tradnl"/>
        </w:rPr>
        <w:t xml:space="preserve">- MINISTERIO DE SALUD </w:t>
      </w:r>
      <w:r w:rsidRPr="008408BD">
        <w:rPr>
          <w:rFonts w:ascii="Arial" w:hAnsi="Arial" w:cs="Arial"/>
          <w:sz w:val="22"/>
          <w:szCs w:val="22"/>
          <w:lang w:val="es-AR" w:eastAsia="es-ES_tradnl"/>
        </w:rPr>
        <w:t xml:space="preserve"> </w:t>
      </w:r>
      <w:bookmarkEnd w:id="4"/>
      <w:r w:rsidRPr="008408BD">
        <w:rPr>
          <w:rFonts w:ascii="Arial" w:hAnsi="Arial" w:cs="Arial"/>
          <w:sz w:val="22"/>
          <w:szCs w:val="22"/>
          <w:lang w:val="es-AR" w:eastAsia="es-ES_tradnl"/>
        </w:rPr>
        <w:t>para todo el personal auxiliar de s</w:t>
      </w:r>
      <w:r w:rsidR="00E67B5B">
        <w:rPr>
          <w:rFonts w:ascii="Arial" w:hAnsi="Arial" w:cs="Arial"/>
          <w:sz w:val="22"/>
          <w:szCs w:val="22"/>
          <w:lang w:val="es-AR" w:eastAsia="es-ES_tradnl"/>
        </w:rPr>
        <w:t>u Institución E</w:t>
      </w:r>
      <w:r w:rsidRPr="008408BD">
        <w:rPr>
          <w:rFonts w:ascii="Arial" w:hAnsi="Arial" w:cs="Arial"/>
          <w:sz w:val="22"/>
          <w:szCs w:val="22"/>
          <w:lang w:val="es-AR" w:eastAsia="es-ES_tradnl"/>
        </w:rPr>
        <w:t>d</w:t>
      </w:r>
      <w:r w:rsidRPr="008408BD">
        <w:rPr>
          <w:rFonts w:ascii="Arial" w:hAnsi="Arial" w:cs="Arial"/>
          <w:sz w:val="22"/>
          <w:szCs w:val="22"/>
          <w:lang w:val="es-AR" w:eastAsia="es-ES_tradnl"/>
        </w:rPr>
        <w:t>u</w:t>
      </w:r>
      <w:r w:rsidRPr="008408BD">
        <w:rPr>
          <w:rFonts w:ascii="Arial" w:hAnsi="Arial" w:cs="Arial"/>
          <w:sz w:val="22"/>
          <w:szCs w:val="22"/>
          <w:lang w:val="es-AR" w:eastAsia="es-ES_tradnl"/>
        </w:rPr>
        <w:t>cativa.</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Para difundir el protocolo Jurisdiccional y la “nueva realidad” en cada escuela, todos los equipos directivos deberán utilizar algunas de las múltiples formas de comunicación que coexisten en la actualidad en las comunidades educativas como las constituyen: Classroom</w:t>
      </w:r>
      <w:r w:rsidR="00E67B5B">
        <w:rPr>
          <w:rFonts w:ascii="Arial" w:hAnsi="Arial" w:cs="Arial"/>
          <w:sz w:val="22"/>
          <w:szCs w:val="22"/>
          <w:lang w:val="es-AR" w:eastAsia="es-ES_tradnl"/>
        </w:rPr>
        <w:t xml:space="preserve"> Google</w:t>
      </w:r>
      <w:r w:rsidRPr="008408BD">
        <w:rPr>
          <w:rFonts w:ascii="Arial" w:hAnsi="Arial" w:cs="Arial"/>
          <w:sz w:val="22"/>
          <w:szCs w:val="22"/>
          <w:lang w:val="es-AR" w:eastAsia="es-ES_tradnl"/>
        </w:rPr>
        <w:t xml:space="preserve">, los grupos de WhatsApp, por correo electrónico, </w:t>
      </w:r>
      <w:r w:rsidR="00E67B5B">
        <w:rPr>
          <w:rFonts w:ascii="Arial" w:hAnsi="Arial" w:cs="Arial"/>
          <w:sz w:val="22"/>
          <w:szCs w:val="22"/>
          <w:lang w:val="es-AR" w:eastAsia="es-ES_tradnl"/>
        </w:rPr>
        <w:t xml:space="preserve">las </w:t>
      </w:r>
      <w:r w:rsidRPr="008408BD">
        <w:rPr>
          <w:rFonts w:ascii="Arial" w:hAnsi="Arial" w:cs="Arial"/>
          <w:sz w:val="22"/>
          <w:szCs w:val="22"/>
          <w:lang w:val="es-AR" w:eastAsia="es-ES_tradnl"/>
        </w:rPr>
        <w:t>página</w:t>
      </w:r>
      <w:r w:rsidR="00E67B5B">
        <w:rPr>
          <w:rFonts w:ascii="Arial" w:hAnsi="Arial" w:cs="Arial"/>
          <w:sz w:val="22"/>
          <w:szCs w:val="22"/>
          <w:lang w:val="es-AR" w:eastAsia="es-ES_tradnl"/>
        </w:rPr>
        <w:t>s</w:t>
      </w:r>
      <w:r w:rsidRPr="008408BD">
        <w:rPr>
          <w:rFonts w:ascii="Arial" w:hAnsi="Arial" w:cs="Arial"/>
          <w:sz w:val="22"/>
          <w:szCs w:val="22"/>
          <w:lang w:val="es-AR" w:eastAsia="es-ES_tradnl"/>
        </w:rPr>
        <w:t xml:space="preserve"> Web/ Facebook de índole instituci</w:t>
      </w:r>
      <w:r w:rsidRPr="008408BD">
        <w:rPr>
          <w:rFonts w:ascii="Arial" w:hAnsi="Arial" w:cs="Arial"/>
          <w:sz w:val="22"/>
          <w:szCs w:val="22"/>
          <w:lang w:val="es-AR" w:eastAsia="es-ES_tradnl"/>
        </w:rPr>
        <w:t>o</w:t>
      </w:r>
      <w:r w:rsidRPr="008408BD">
        <w:rPr>
          <w:rFonts w:ascii="Arial" w:hAnsi="Arial" w:cs="Arial"/>
          <w:sz w:val="22"/>
          <w:szCs w:val="22"/>
          <w:lang w:val="es-AR" w:eastAsia="es-ES_tradnl"/>
        </w:rPr>
        <w:t>nal, medios radiales o televisivos zonales.</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objetivo de este trabajo previo será: sensibilizar sobre las nuevos hábitos y rutinas a adquirir por estudiantes, familias y comunidad en general y contribuyendo a construcción de la nueva organización escolar.</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Las actividades planificadas deberán contemplar fundamentalmente especificar los nuevos hábitos y nuevas rutinas escolares, los cuidados personales, las medidas sanitarias, como así también despejar dudas, generar confianza, tranquilidad hacia la consolidación y aprehensión de las nuevas normas.</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Los Supervisores Técnicos Generales en concordancia con los Directores de Nivel de todas las modalidades, deberán propiciar y realizar acciones en terreno que contribuyan a fortalecer los canales de comunicación </w:t>
      </w:r>
      <w:r w:rsidR="00E67B5B">
        <w:rPr>
          <w:rFonts w:ascii="Arial" w:hAnsi="Arial" w:cs="Arial"/>
          <w:sz w:val="22"/>
          <w:szCs w:val="22"/>
          <w:lang w:val="es-AR" w:eastAsia="es-ES_tradnl"/>
        </w:rPr>
        <w:t xml:space="preserve"> con los </w:t>
      </w:r>
      <w:r w:rsidRPr="008408BD">
        <w:rPr>
          <w:rFonts w:ascii="Arial" w:hAnsi="Arial" w:cs="Arial"/>
          <w:sz w:val="22"/>
          <w:szCs w:val="22"/>
          <w:lang w:val="es-AR" w:eastAsia="es-ES_tradnl"/>
        </w:rPr>
        <w:t>Equipos de Supervisión y Equipos Directivos con el fin de sostener, orientar y asesorar a la comunidad educativa sobre el regreso a las clases presenciales y todos sus alcances. Paralelamente, deberán</w:t>
      </w:r>
      <w:r w:rsidRPr="008408BD">
        <w:rPr>
          <w:rFonts w:ascii="Arial" w:hAnsi="Arial" w:cs="Arial"/>
          <w:color w:val="5B9BD5"/>
          <w:sz w:val="22"/>
          <w:szCs w:val="22"/>
          <w:lang w:val="es-AR" w:eastAsia="es-ES_tradnl"/>
        </w:rPr>
        <w:t xml:space="preserve"> </w:t>
      </w:r>
      <w:r w:rsidRPr="008408BD">
        <w:rPr>
          <w:rFonts w:ascii="Arial" w:hAnsi="Arial" w:cs="Arial"/>
          <w:sz w:val="22"/>
          <w:szCs w:val="22"/>
          <w:lang w:val="es-AR" w:eastAsia="es-ES_tradnl"/>
        </w:rPr>
        <w:t xml:space="preserve">garantizar que, si las </w:t>
      </w:r>
      <w:r w:rsidRPr="008408BD">
        <w:rPr>
          <w:rFonts w:ascii="Arial" w:hAnsi="Arial" w:cs="Arial"/>
          <w:sz w:val="22"/>
          <w:szCs w:val="22"/>
          <w:lang w:val="es-AR" w:eastAsia="es-ES_tradnl"/>
        </w:rPr>
        <w:lastRenderedPageBreak/>
        <w:t>co</w:t>
      </w:r>
      <w:r w:rsidR="00E67B5B">
        <w:rPr>
          <w:rFonts w:ascii="Arial" w:hAnsi="Arial" w:cs="Arial"/>
          <w:sz w:val="22"/>
          <w:szCs w:val="22"/>
          <w:lang w:val="es-AR" w:eastAsia="es-ES_tradnl"/>
        </w:rPr>
        <w:t>ndiciones de salubridad de las Instituciones E</w:t>
      </w:r>
      <w:r w:rsidRPr="008408BD">
        <w:rPr>
          <w:rFonts w:ascii="Arial" w:hAnsi="Arial" w:cs="Arial"/>
          <w:sz w:val="22"/>
          <w:szCs w:val="22"/>
          <w:lang w:val="es-AR" w:eastAsia="es-ES_tradnl"/>
        </w:rPr>
        <w:t>scolares no están dadas,</w:t>
      </w:r>
      <w:r w:rsidR="00E67B5B">
        <w:rPr>
          <w:rFonts w:ascii="Arial" w:hAnsi="Arial" w:cs="Arial"/>
          <w:sz w:val="22"/>
          <w:szCs w:val="22"/>
          <w:lang w:val="es-AR" w:eastAsia="es-ES_tradnl"/>
        </w:rPr>
        <w:t xml:space="preserve"> se proceda a </w:t>
      </w:r>
      <w:r w:rsidRPr="008408BD">
        <w:rPr>
          <w:rFonts w:ascii="Arial" w:hAnsi="Arial" w:cs="Arial"/>
          <w:sz w:val="22"/>
          <w:szCs w:val="22"/>
          <w:lang w:val="es-AR" w:eastAsia="es-ES_tradnl"/>
        </w:rPr>
        <w:t xml:space="preserve"> la suspensión de actividades d</w:t>
      </w:r>
      <w:r w:rsidR="00F85A77">
        <w:rPr>
          <w:rFonts w:ascii="Arial" w:hAnsi="Arial" w:cs="Arial"/>
          <w:sz w:val="22"/>
          <w:szCs w:val="22"/>
          <w:lang w:val="es-AR" w:eastAsia="es-ES_tradnl"/>
        </w:rPr>
        <w:t>e manera inmediata y comunicarlo</w:t>
      </w:r>
      <w:r w:rsidRPr="008408BD">
        <w:rPr>
          <w:rFonts w:ascii="Arial" w:hAnsi="Arial" w:cs="Arial"/>
          <w:sz w:val="22"/>
          <w:szCs w:val="22"/>
          <w:lang w:val="es-AR" w:eastAsia="es-ES_tradnl"/>
        </w:rPr>
        <w:t xml:space="preserve"> a cada Supervisión Escolar.</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Los Supervisores Técnicos Escolares deberán gestionar y fortalecer los canales de comunicación con los equipos de conducción de las Escuelas Públicas y de Gestión Privada con el fin de realizar seguimiento, monitoreo y dar cumplimiento al presente Protocolo Jurisdicci</w:t>
      </w:r>
      <w:r w:rsidRPr="008408BD">
        <w:rPr>
          <w:rFonts w:ascii="Arial" w:hAnsi="Arial" w:cs="Arial"/>
          <w:sz w:val="22"/>
          <w:szCs w:val="22"/>
          <w:lang w:val="es-AR" w:eastAsia="es-ES_tradnl"/>
        </w:rPr>
        <w:t>o</w:t>
      </w:r>
      <w:r w:rsidRPr="008408BD">
        <w:rPr>
          <w:rFonts w:ascii="Arial" w:hAnsi="Arial" w:cs="Arial"/>
          <w:sz w:val="22"/>
          <w:szCs w:val="22"/>
          <w:lang w:val="es-AR" w:eastAsia="es-ES_tradnl"/>
        </w:rPr>
        <w:t>nal.</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Todos los Equipos Directivos de las Escuelas Públicas y de Gestión Privada, deberán   fomentar, propiciar e instrumentar un mensaje institucional claro, preciso y sostenido, eje vertebrador de la etapa que continúa, conforme al presente Protocolo Jurisdiccional.</w:t>
      </w:r>
    </w:p>
    <w:p w:rsidR="008408BD" w:rsidRPr="008408BD" w:rsidRDefault="00F85A77" w:rsidP="000E5BC9">
      <w:pPr>
        <w:numPr>
          <w:ilvl w:val="1"/>
          <w:numId w:val="25"/>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Se pondr</w:t>
      </w:r>
      <w:r w:rsidR="00953601">
        <w:rPr>
          <w:rFonts w:ascii="Arial" w:hAnsi="Arial" w:cs="Arial"/>
          <w:sz w:val="22"/>
          <w:szCs w:val="22"/>
          <w:lang w:val="es-AR" w:eastAsia="es-ES_tradnl"/>
        </w:rPr>
        <w:t xml:space="preserve">á </w:t>
      </w:r>
      <w:r w:rsidR="008408BD" w:rsidRPr="008408BD">
        <w:rPr>
          <w:rFonts w:ascii="Arial" w:hAnsi="Arial" w:cs="Arial"/>
          <w:sz w:val="22"/>
          <w:szCs w:val="22"/>
          <w:lang w:val="es-AR" w:eastAsia="es-ES_tradnl"/>
        </w:rPr>
        <w:t>a disposición de los Equipos Directivos y la comunidad educativa el acompañamiento de los Equipos técnicos dependientes de la Dirección General de Orientación y Apoyo a las T</w:t>
      </w:r>
      <w:r w:rsidR="000E5BC9">
        <w:rPr>
          <w:rFonts w:ascii="Arial" w:hAnsi="Arial" w:cs="Arial"/>
          <w:sz w:val="22"/>
          <w:szCs w:val="22"/>
          <w:lang w:val="es-AR" w:eastAsia="es-ES_tradnl"/>
        </w:rPr>
        <w:t>rayectorias escolares (DGOyATE)</w:t>
      </w:r>
      <w:r w:rsidR="008408BD" w:rsidRPr="008408BD">
        <w:rPr>
          <w:rFonts w:ascii="Arial" w:hAnsi="Arial" w:cs="Arial"/>
          <w:sz w:val="22"/>
          <w:szCs w:val="22"/>
          <w:lang w:val="es-AR" w:eastAsia="es-ES_tradnl"/>
        </w:rPr>
        <w:t>, para la gestión de espacios de encuentro para pensar y pensarse ante “la nueva normalidad”. Estos espacios tendrán  como objetivo trabajar tanto sobre el impacto emocional transitado, durante el período de aislamiento, como en relación con las preocupaciones y expectativas acerca del retorno a la presencialidad y la nueva o</w:t>
      </w:r>
      <w:r w:rsidR="008408BD" w:rsidRPr="008408BD">
        <w:rPr>
          <w:rFonts w:ascii="Arial" w:hAnsi="Arial" w:cs="Arial"/>
          <w:sz w:val="22"/>
          <w:szCs w:val="22"/>
          <w:lang w:val="es-AR" w:eastAsia="es-ES_tradnl"/>
        </w:rPr>
        <w:t>r</w:t>
      </w:r>
      <w:r w:rsidR="008408BD" w:rsidRPr="008408BD">
        <w:rPr>
          <w:rFonts w:ascii="Arial" w:hAnsi="Arial" w:cs="Arial"/>
          <w:sz w:val="22"/>
          <w:szCs w:val="22"/>
          <w:lang w:val="es-AR" w:eastAsia="es-ES_tradnl"/>
        </w:rPr>
        <w:t>ganización escolar.</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establecerán nuevos y/u otros Acuerdos Escolares Institucionales de Convivencia (A.E.C) de la “nueva realidad” que contribuyan y favorezcan al sostenimiento de climas saludables, en consonancia con el presente Protocolo Jurisdiccional.</w:t>
      </w:r>
    </w:p>
    <w:p w:rsidR="008408BD" w:rsidRPr="008408BD" w:rsidRDefault="00953601" w:rsidP="000E5BC9">
      <w:pPr>
        <w:numPr>
          <w:ilvl w:val="1"/>
          <w:numId w:val="25"/>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 xml:space="preserve">Se debe </w:t>
      </w:r>
      <w:r w:rsidR="008408BD" w:rsidRPr="008408BD">
        <w:rPr>
          <w:rFonts w:ascii="Arial" w:hAnsi="Arial" w:cs="Arial"/>
          <w:sz w:val="22"/>
          <w:szCs w:val="22"/>
          <w:lang w:val="es-AR" w:eastAsia="es-ES_tradnl"/>
        </w:rPr>
        <w:t>Garantizar el acceso al asesoramiento y acompañamiento sobre salud integral que contemple orientaciones para asegurar la contención emocional y el cumplimiento de la Educación Sexual Integral.</w:t>
      </w:r>
    </w:p>
    <w:p w:rsidR="008408BD" w:rsidRPr="008408BD" w:rsidRDefault="008408BD" w:rsidP="000E5BC9">
      <w:pPr>
        <w:numPr>
          <w:ilvl w:val="1"/>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Determinar los Protocolos de ingreso y egreso de las instituciones educativas</w:t>
      </w:r>
      <w:r w:rsidR="000E5BC9">
        <w:rPr>
          <w:rFonts w:ascii="Arial" w:hAnsi="Arial" w:cs="Arial"/>
          <w:sz w:val="22"/>
          <w:szCs w:val="22"/>
          <w:lang w:val="es-AR" w:eastAsia="es-ES_tradnl"/>
        </w:rPr>
        <w:t>.</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Señalización con cartelería los ingresos/egresos en cada puerta de las Instituciones Educativas, así como también señalar en el piso o hall de ingreso, pasillos, aulas y espacios de tránsito el distanciamiento social como norma primordial.</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En todos los espacios comunes se debe señalizar en el suelo la distancia de seguridad para organizar las filas y/o grupos. Se respetará el tipo de agrupamiento establecido en las aulas</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Si las condiciones edilicias lo permiten, utilizar distintas puertas de ingreso y egreso, evitando la aglomeración de grupos en las mismas.</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Establecer la presencia de personal docente: Docentes de turno para Nivel Primario; Docentes en sistema rotativo en el Nivel Inicial; Preceptores y Tutores para el Nivel Secundario, e integrantes de los Equipos Directivos, así como también Personal Auxiliar Disponible, en los momentos de ingreso y/o egreso de los estudiantes que garanticen el cumplimiento del Pr</w:t>
      </w:r>
      <w:r w:rsidRPr="008408BD">
        <w:rPr>
          <w:rFonts w:ascii="Arial" w:hAnsi="Arial" w:cs="Arial"/>
          <w:sz w:val="22"/>
          <w:szCs w:val="22"/>
          <w:lang w:val="es-AR" w:eastAsia="es-ES_tradnl"/>
        </w:rPr>
        <w:t>o</w:t>
      </w:r>
      <w:r w:rsidRPr="008408BD">
        <w:rPr>
          <w:rFonts w:ascii="Arial" w:hAnsi="Arial" w:cs="Arial"/>
          <w:sz w:val="22"/>
          <w:szCs w:val="22"/>
          <w:lang w:val="es-AR" w:eastAsia="es-ES_tradnl"/>
        </w:rPr>
        <w:t>tocolo en cuanto a: utilización obligatoria de los tapabocas por todos los estudiantes, distanciamiento social entre ellos; y sin permitir el ingreso de las madres, padres o tutores al est</w:t>
      </w:r>
      <w:r w:rsidRPr="008408BD">
        <w:rPr>
          <w:rFonts w:ascii="Arial" w:hAnsi="Arial" w:cs="Arial"/>
          <w:sz w:val="22"/>
          <w:szCs w:val="22"/>
          <w:lang w:val="es-AR" w:eastAsia="es-ES_tradnl"/>
        </w:rPr>
        <w:t>a</w:t>
      </w:r>
      <w:r w:rsidRPr="008408BD">
        <w:rPr>
          <w:rFonts w:ascii="Arial" w:hAnsi="Arial" w:cs="Arial"/>
          <w:sz w:val="22"/>
          <w:szCs w:val="22"/>
          <w:lang w:val="es-AR" w:eastAsia="es-ES_tradnl"/>
        </w:rPr>
        <w:t>blecimiento escolar.</w:t>
      </w:r>
    </w:p>
    <w:p w:rsidR="008408BD" w:rsidRPr="008408BD" w:rsidRDefault="008408BD" w:rsidP="000E5BC9">
      <w:pPr>
        <w:numPr>
          <w:ilvl w:val="2"/>
          <w:numId w:val="25"/>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Todo el personal que se encuentre en los momentos d</w:t>
      </w:r>
      <w:r w:rsidR="00953601">
        <w:rPr>
          <w:rFonts w:ascii="Arial" w:hAnsi="Arial" w:cs="Arial"/>
          <w:sz w:val="22"/>
          <w:szCs w:val="22"/>
          <w:lang w:val="es-AR" w:eastAsia="es-ES_tradnl"/>
        </w:rPr>
        <w:t xml:space="preserve">e ingreso y </w:t>
      </w:r>
      <w:r w:rsidRPr="008408BD">
        <w:rPr>
          <w:rFonts w:ascii="Arial" w:hAnsi="Arial" w:cs="Arial"/>
          <w:sz w:val="22"/>
          <w:szCs w:val="22"/>
          <w:lang w:val="es-AR" w:eastAsia="es-ES_tradnl"/>
        </w:rPr>
        <w:t xml:space="preserve"> egreso de los estudiantes deberá contar con el tapabocas, máscara facial y colocar alcohol en gel a cada estudiante que ingrese.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D776FE" w:rsidP="000E5BC9">
      <w:pPr>
        <w:suppressAutoHyphens/>
        <w:spacing w:line="360" w:lineRule="auto"/>
        <w:ind w:right="57"/>
        <w:jc w:val="both"/>
        <w:rPr>
          <w:rFonts w:ascii="Arial" w:hAnsi="Arial" w:cs="Arial"/>
          <w:bCs/>
          <w:color w:val="231915"/>
          <w:sz w:val="22"/>
          <w:szCs w:val="22"/>
          <w:u w:val="single"/>
          <w:lang w:val="es-AR" w:eastAsia="es-AR"/>
        </w:rPr>
      </w:pPr>
      <w:r>
        <w:rPr>
          <w:rFonts w:ascii="Arial" w:hAnsi="Arial" w:cs="Arial"/>
          <w:bCs/>
          <w:color w:val="231915"/>
          <w:sz w:val="22"/>
          <w:szCs w:val="22"/>
          <w:u w:val="single"/>
          <w:lang w:val="es-AR" w:eastAsia="es-AR"/>
        </w:rPr>
        <w:t xml:space="preserve">ETAPA N° 3: </w:t>
      </w:r>
      <w:r w:rsidR="008408BD" w:rsidRPr="008408BD">
        <w:rPr>
          <w:rFonts w:ascii="Arial" w:hAnsi="Arial" w:cs="Arial"/>
          <w:bCs/>
          <w:color w:val="231915"/>
          <w:sz w:val="22"/>
          <w:szCs w:val="22"/>
          <w:u w:val="single"/>
          <w:lang w:val="es-AR" w:eastAsia="es-AR"/>
        </w:rPr>
        <w:t>DIFUSIÓN:</w:t>
      </w:r>
    </w:p>
    <w:p w:rsidR="008408BD" w:rsidRPr="008408BD" w:rsidRDefault="008408BD" w:rsidP="000E5BC9">
      <w:pPr>
        <w:numPr>
          <w:ilvl w:val="0"/>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lastRenderedPageBreak/>
        <w:t xml:space="preserve">Definir campañas en conjunto entre el Ministerio de Educación y avaladas con el Ministerio de Salud, de comunicación a Estudiantes, familias, cuerpo docente, personal auxiliar; sobre síntomas a monitorear, distanciamiento social, higiene de manos y respiratoria, y recomendaciones ante presencia de casos sospechosos. </w:t>
      </w:r>
    </w:p>
    <w:p w:rsidR="008408BD" w:rsidRPr="008408BD" w:rsidRDefault="008408BD" w:rsidP="000E5BC9">
      <w:pPr>
        <w:numPr>
          <w:ilvl w:val="0"/>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 xml:space="preserve">El Estado proporcionará información de fácil lectura y acceso, como </w:t>
      </w:r>
      <w:r w:rsidR="00953601" w:rsidRPr="008408BD">
        <w:rPr>
          <w:rFonts w:ascii="Arial" w:hAnsi="Arial" w:cs="Arial"/>
          <w:sz w:val="22"/>
          <w:szCs w:val="22"/>
          <w:lang w:val="es-AR" w:eastAsia="es-ES_tradnl"/>
        </w:rPr>
        <w:t>posters</w:t>
      </w:r>
      <w:r w:rsidRPr="008408BD">
        <w:rPr>
          <w:rFonts w:ascii="Arial" w:hAnsi="Arial" w:cs="Arial"/>
          <w:sz w:val="22"/>
          <w:szCs w:val="22"/>
          <w:lang w:val="es-AR" w:eastAsia="es-ES_tradnl"/>
        </w:rPr>
        <w:t xml:space="preserve"> y cartelería, complementado con otras modalidades como página web, redes sociales, email, así como también en el Classroom</w:t>
      </w:r>
      <w:r w:rsidR="00953601">
        <w:rPr>
          <w:rFonts w:ascii="Arial" w:hAnsi="Arial" w:cs="Arial"/>
          <w:sz w:val="22"/>
          <w:szCs w:val="22"/>
          <w:lang w:val="es-AR" w:eastAsia="es-ES_tradnl"/>
        </w:rPr>
        <w:t xml:space="preserve"> Google</w:t>
      </w:r>
      <w:r w:rsidRPr="008408BD">
        <w:rPr>
          <w:rFonts w:ascii="Arial" w:hAnsi="Arial" w:cs="Arial"/>
          <w:sz w:val="22"/>
          <w:szCs w:val="22"/>
          <w:lang w:val="es-AR" w:eastAsia="es-ES_tradnl"/>
        </w:rPr>
        <w:t>, utilizando los medios de comunicación como radio (FM, AM com</w:t>
      </w:r>
      <w:r w:rsidRPr="008408BD">
        <w:rPr>
          <w:rFonts w:ascii="Arial" w:hAnsi="Arial" w:cs="Arial"/>
          <w:sz w:val="22"/>
          <w:szCs w:val="22"/>
          <w:lang w:val="es-AR" w:eastAsia="es-ES_tradnl"/>
        </w:rPr>
        <w:t>u</w:t>
      </w:r>
      <w:r w:rsidRPr="008408BD">
        <w:rPr>
          <w:rFonts w:ascii="Arial" w:hAnsi="Arial" w:cs="Arial"/>
          <w:sz w:val="22"/>
          <w:szCs w:val="22"/>
          <w:lang w:val="es-AR" w:eastAsia="es-ES_tradnl"/>
        </w:rPr>
        <w:t>nitarias, programas educativos o interés zonal, “mensajes al Poblador Rural”, etc.), televisión y diarios locales.</w:t>
      </w:r>
    </w:p>
    <w:p w:rsidR="008408BD" w:rsidRPr="008408BD" w:rsidRDefault="008408BD" w:rsidP="000E5BC9">
      <w:pPr>
        <w:numPr>
          <w:ilvl w:val="0"/>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Se deben incluir mensajes que contemplen el reconocimiento de emociones (miedo, angustia, incertidumbre, etc.) y el manejo de estas frente al regreso a clases de Niñas, Niños y Adolescentes, familias,  docentes y auxiliares.</w:t>
      </w:r>
    </w:p>
    <w:p w:rsidR="008408BD" w:rsidRPr="008408BD" w:rsidRDefault="008408BD" w:rsidP="000E5BC9">
      <w:pPr>
        <w:numPr>
          <w:ilvl w:val="1"/>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Especificar, difundir entre todos los docentes, personal auxiliar y las familias las puertas a utilizar y los protocolos acordados con respecto a: Usos de espacios, nuevos tiempos pedagógicos y modificaciones de los hábitos y las rutinas escolares.</w:t>
      </w:r>
    </w:p>
    <w:p w:rsidR="008408BD" w:rsidRPr="008408BD" w:rsidRDefault="008408BD" w:rsidP="000E5BC9">
      <w:pPr>
        <w:numPr>
          <w:ilvl w:val="0"/>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Todos los Equipos Directivos deben asesorar a sus equipos docentes para el trabajo previo con las familias de cada estudiante en la importancia de cumplir con el presente Protocolo Jurisdiccional con respecto a :</w:t>
      </w:r>
    </w:p>
    <w:p w:rsidR="008408BD" w:rsidRPr="008408BD" w:rsidRDefault="008408BD" w:rsidP="000E5BC9">
      <w:pPr>
        <w:numPr>
          <w:ilvl w:val="1"/>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Al cumplimiento de horarios establecidos para ingreso,  permanencia y/o retiro de sus hijas/os, o de las personas, tutores y/o encargados para el retiro de los mismos.</w:t>
      </w:r>
    </w:p>
    <w:p w:rsidR="008408BD" w:rsidRPr="008408BD" w:rsidRDefault="008408BD" w:rsidP="000E5BC9">
      <w:pPr>
        <w:numPr>
          <w:ilvl w:val="1"/>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Al cumplimiento de todas las normas de higiene previas y posteriores a la concurrencia de sus hijas/os a la escuela.</w:t>
      </w:r>
    </w:p>
    <w:p w:rsidR="008408BD" w:rsidRPr="008408BD" w:rsidRDefault="008408BD" w:rsidP="000E5BC9">
      <w:pPr>
        <w:numPr>
          <w:ilvl w:val="1"/>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Los elementos esenciales para el regreso presencial del estudiante a la Escuela:</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Los tapabocas personales caseros (se aconseja que cada estudiante tenga disponible dos tapabocas:  uno que llevará de forma obligatoria al ingresar a la escuela y otro guardado ju</w:t>
      </w:r>
      <w:r w:rsidRPr="008408BD">
        <w:rPr>
          <w:rFonts w:ascii="Arial" w:hAnsi="Arial" w:cs="Arial"/>
          <w:sz w:val="22"/>
          <w:szCs w:val="22"/>
          <w:lang w:val="es-AR" w:eastAsia="es-ES_tradnl"/>
        </w:rPr>
        <w:t>n</w:t>
      </w:r>
      <w:r w:rsidRPr="008408BD">
        <w:rPr>
          <w:rFonts w:ascii="Arial" w:hAnsi="Arial" w:cs="Arial"/>
          <w:sz w:val="22"/>
          <w:szCs w:val="22"/>
          <w:lang w:val="es-AR" w:eastAsia="es-ES_tradnl"/>
        </w:rPr>
        <w:t>to a sus pertenencias, como reserva por extravío, rotura, suciedad, etc.</w:t>
      </w:r>
      <w:r w:rsidRPr="008408BD">
        <w:rPr>
          <w:rFonts w:ascii="Arial" w:hAnsi="Arial" w:cs="Arial"/>
          <w:bCs/>
          <w:sz w:val="22"/>
          <w:szCs w:val="22"/>
          <w:lang w:val="es-AR" w:eastAsia="es-ES_tradnl"/>
        </w:rPr>
        <w:t>).</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 xml:space="preserve">Cada escuela puede prever la compra de tapabocas caseros a distintas organizaciones regionales a través de las Cooperadoras Escolares para tener disponibles en caso de extravío, rotura  o suciedad de los tapabocas personales de los estudiantes. Instrumentar las normas de esterilización en los mismos.  </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Se recomienda la utilización de alcohol en gel personal,  más allá del garantizado en cada Establecimiento Educativo para cada aula o lugar físico.</w:t>
      </w:r>
    </w:p>
    <w:p w:rsidR="008408BD" w:rsidRPr="008408BD" w:rsidRDefault="00953601"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Pr>
          <w:rFonts w:ascii="Arial" w:hAnsi="Arial" w:cs="Arial"/>
          <w:sz w:val="22"/>
          <w:szCs w:val="22"/>
          <w:lang w:val="es-AR" w:eastAsia="es-ES_tradnl"/>
        </w:rPr>
        <w:t>Utilizar l</w:t>
      </w:r>
      <w:r w:rsidR="008408BD" w:rsidRPr="008408BD">
        <w:rPr>
          <w:rFonts w:ascii="Arial" w:hAnsi="Arial" w:cs="Arial"/>
          <w:sz w:val="22"/>
          <w:szCs w:val="22"/>
          <w:lang w:val="es-AR" w:eastAsia="es-ES_tradnl"/>
        </w:rPr>
        <w:t xml:space="preserve">a botella de agua </w:t>
      </w:r>
      <w:r>
        <w:rPr>
          <w:rFonts w:ascii="Arial" w:hAnsi="Arial" w:cs="Arial"/>
          <w:sz w:val="22"/>
          <w:szCs w:val="22"/>
          <w:lang w:val="es-AR" w:eastAsia="es-ES_tradnl"/>
        </w:rPr>
        <w:t xml:space="preserve"> de uso </w:t>
      </w:r>
      <w:r w:rsidR="008408BD" w:rsidRPr="008408BD">
        <w:rPr>
          <w:rFonts w:ascii="Arial" w:hAnsi="Arial" w:cs="Arial"/>
          <w:sz w:val="22"/>
          <w:szCs w:val="22"/>
          <w:lang w:val="es-AR" w:eastAsia="es-ES_tradnl"/>
        </w:rPr>
        <w:t>personal,  taza y/o  vaso.</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La preparación previa de los útiles escolares de cada estudiante: su aseo, desinfección, teniendo en cuenta los pasos descriptos como “Limpieza y Desinfección “en el Anexo de ESPECIFICACIONES PROTOCOLO DE LIMPIEZA.</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Presentación de Declaración Jurada de buen estado de salud de los estudiantes, firmada por los padres,  tutores, encargados, estudiantes mayores de 18 años que deberá estar firmada y presentada al ingreso.</w:t>
      </w:r>
      <w:bookmarkStart w:id="5" w:name="_Hlk46646099"/>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ANEXO: Ver a continuación Declaración Jurada a presentar por cada familia por cada hijo/a que retome las clases presenciales.</w:t>
      </w:r>
      <w:bookmarkEnd w:id="5"/>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lastRenderedPageBreak/>
        <w:t>Se debe trabajar intensamente sobre reducir al mínimo el traslado de elementos entre casa y escuela (mochilas y juguetes); si se llevan, deben dejarse fuera del aula. En este punto, para escuelas Rurales y Técnicas</w:t>
      </w:r>
      <w:r w:rsidR="00953601">
        <w:rPr>
          <w:rFonts w:ascii="Arial" w:hAnsi="Arial" w:cs="Arial"/>
          <w:sz w:val="22"/>
          <w:szCs w:val="22"/>
          <w:lang w:val="es-AR" w:eastAsia="es-ES_tradnl"/>
        </w:rPr>
        <w:t>.</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Se podrá disponer sillas fuera de las aulas para que cada estudiante pueda colocar su mochila, así como también sus abrigos (camperas, bufandas, guantes, etc.)</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Se debe trabajar sobre el cuidado de los útiles personales y la responsabilidad en su cuidado ya que no está permitido el préstamo entre estudiantes y/o  con los docentes.</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No estará permitido el ingreso con celulares de los estudiantes en Nivel Inicial y Primario, con respecto a Nivel Secundario y Superior cada institución deberá garantizar el cuidado y la limpieza de este antes del ingreso y/o egreso de la institución. La misma norma se utilizará para el uso de Netbooks /Tablets y</w:t>
      </w:r>
      <w:r w:rsidR="00953601">
        <w:rPr>
          <w:rFonts w:ascii="Arial" w:hAnsi="Arial" w:cs="Arial"/>
          <w:sz w:val="22"/>
          <w:szCs w:val="22"/>
          <w:lang w:val="es-AR" w:eastAsia="es-ES_tradnl"/>
        </w:rPr>
        <w:t>/u</w:t>
      </w:r>
      <w:r w:rsidRPr="008408BD">
        <w:rPr>
          <w:rFonts w:ascii="Arial" w:hAnsi="Arial" w:cs="Arial"/>
          <w:sz w:val="22"/>
          <w:szCs w:val="22"/>
          <w:lang w:val="es-AR" w:eastAsia="es-ES_tradnl"/>
        </w:rPr>
        <w:t xml:space="preserve"> otros dispositivos tecnológicos, evitando traerlos de sus hogares. La limpieza de los elementos tecnológicos se hará con los utensilios permitidos p</w:t>
      </w:r>
      <w:r w:rsidRPr="008408BD">
        <w:rPr>
          <w:rFonts w:ascii="Arial" w:hAnsi="Arial" w:cs="Arial"/>
          <w:sz w:val="22"/>
          <w:szCs w:val="22"/>
          <w:lang w:val="es-AR" w:eastAsia="es-ES_tradnl"/>
        </w:rPr>
        <w:t>a</w:t>
      </w:r>
      <w:r w:rsidRPr="008408BD">
        <w:rPr>
          <w:rFonts w:ascii="Arial" w:hAnsi="Arial" w:cs="Arial"/>
          <w:sz w:val="22"/>
          <w:szCs w:val="22"/>
          <w:lang w:val="es-AR" w:eastAsia="es-ES_tradnl"/>
        </w:rPr>
        <w:t>ra la misma: trapo húmedo con alcohol al 70% o  agua clorada.</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 xml:space="preserve">Los momentos para la higiene de manos serán: antes de salir de casa, al llegar a la escuela, antes y después de los recreos (si los hubiere, de acuerdo con las decisiones de organización pedagógicas de tiempos y espacios emanadas desde este Protocolo Jurisdiccional), antes y después de comer, luego de haber tocado superficies públicas (mostradores, pasamanos, picaportes, barandas, entre otros), antes y después de ir al baño, antes y después de cambiar pañales (jardines maternales), después de toser, estornudar o limpiarse la nariz. </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Prever el dinamismo institucional necesario de estos momentos, como así también cumplir con el distanciamiento social en cada situación de lavado de manos de cada grupo escolar.</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Durante la estadía en la escuela se DEBE REALIZAR EL LAVADO DE MANO cada NOVENTA (90) minutos.</w:t>
      </w:r>
    </w:p>
    <w:p w:rsidR="008408BD" w:rsidRPr="008408BD" w:rsidRDefault="008408BD" w:rsidP="000E5BC9">
      <w:pPr>
        <w:numPr>
          <w:ilvl w:val="2"/>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EL Estado en las Escuelas Públicas y los Propietarios de las Escuelas de Gestión Privada deben garantizar el acceso a agua potable, jabón, toallas de papel descartables y cestos de basura en todos sus baños y/o aulas y espacios de uso común.</w:t>
      </w:r>
    </w:p>
    <w:p w:rsidR="008408BD" w:rsidRPr="008408BD" w:rsidRDefault="008408BD" w:rsidP="000E5BC9">
      <w:pPr>
        <w:numPr>
          <w:ilvl w:val="3"/>
          <w:numId w:val="26"/>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Se debe garantizar provisión de alcohol en gel, o alcohol 70°, en todas las instalaciones. Recomendación de uno cada VEINTE (20) personas.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ETAPA N° 4: REAPERTURA</w:t>
      </w:r>
    </w:p>
    <w:p w:rsidR="008408BD" w:rsidRPr="008408BD" w:rsidRDefault="008408BD" w:rsidP="000E5BC9">
      <w:pPr>
        <w:numPr>
          <w:ilvl w:val="0"/>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Queda establecido que todos  Establecimientos Educativos Públicos y en Escuelas Públicas de Gestión Privada ya sean Transferidas de Autogestión con Subsidio o Autogestión sin Subsidio, de todos los Niveles y Modalidades de la Educación Obligatoria y en los Institutos Superiores, Municipales y Provinciales, previo al regreso a las clases presenciales debe dar cumplimiento a las tres etapas descriptas con anterioridad, incluyendo todas modificaciones establecidas con respecto a la organización pedagógica que se incluye en la Etapa de Reapertura.</w:t>
      </w:r>
    </w:p>
    <w:p w:rsidR="008408BD" w:rsidRPr="008408BD" w:rsidRDefault="008408BD" w:rsidP="000E5BC9">
      <w:pPr>
        <w:numPr>
          <w:ilvl w:val="0"/>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 xml:space="preserve">Los formatos pedagógicos, de organización institucional y de gestión directiva de cada institución serán evaluados y visados por los Supervisores Técnicos Escolares de cada Nivel y Modalidad. En el caso de Escuelas Públicas de Gestión Privada ya sean </w:t>
      </w:r>
      <w:r w:rsidRPr="008408BD">
        <w:rPr>
          <w:rFonts w:ascii="Arial" w:hAnsi="Arial" w:cs="Arial"/>
          <w:sz w:val="22"/>
          <w:szCs w:val="22"/>
          <w:lang w:val="es-AR" w:eastAsia="es-ES_tradnl"/>
        </w:rPr>
        <w:lastRenderedPageBreak/>
        <w:t>Transferidas de Autogestión con Subsidio o Autogestión sin Subsidio, también será visadas por la Dirección de Educación Privada y/o sus Supervisores Escolares si así los tuviesen.</w:t>
      </w:r>
    </w:p>
    <w:p w:rsidR="008408BD" w:rsidRPr="008408BD" w:rsidRDefault="008408BD" w:rsidP="000E5BC9">
      <w:pPr>
        <w:numPr>
          <w:ilvl w:val="0"/>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u w:val="single"/>
          <w:lang w:val="es-AR" w:eastAsia="es-ES_tradnl"/>
        </w:rPr>
        <w:t>En cuanto a modificación de las rutinas escolares en la “nueva realidad”</w:t>
      </w:r>
      <w:r w:rsidRPr="008408BD">
        <w:rPr>
          <w:rFonts w:ascii="Arial" w:hAnsi="Arial" w:cs="Arial"/>
          <w:bCs/>
          <w:sz w:val="22"/>
          <w:szCs w:val="22"/>
          <w:u w:val="single"/>
          <w:lang w:val="es-AR" w:eastAsia="es-ES_tradnl"/>
        </w:rPr>
        <w:t>:</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eastAsia="Arial" w:hAnsi="Arial" w:cs="Arial"/>
          <w:sz w:val="22"/>
          <w:szCs w:val="22"/>
          <w:lang w:val="es-AR" w:eastAsia="es-ES_tradnl"/>
        </w:rPr>
        <w:t>En las Instituciones Escolares es esencial el sostenimiento de las rutinas, que contribuyen al buen funcionamiento institucional y a la adquisición de hábitos que hacen a la autonomía y al aprendizaje de valores en el aula.</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eastAsia="Arial" w:hAnsi="Arial" w:cs="Arial"/>
          <w:sz w:val="22"/>
          <w:szCs w:val="22"/>
          <w:lang w:val="es-AR" w:eastAsia="es-ES_tradnl"/>
        </w:rPr>
        <w:t xml:space="preserve">Incorporar un </w:t>
      </w:r>
      <w:r w:rsidRPr="008408BD">
        <w:rPr>
          <w:rFonts w:ascii="Arial" w:hAnsi="Arial" w:cs="Arial"/>
          <w:sz w:val="22"/>
          <w:szCs w:val="22"/>
          <w:lang w:val="es-AR" w:eastAsia="es-ES_tradnl"/>
        </w:rPr>
        <w:t>orden,</w:t>
      </w:r>
      <w:r w:rsidRPr="008408BD">
        <w:rPr>
          <w:rFonts w:ascii="Arial" w:eastAsia="Arial" w:hAnsi="Arial" w:cs="Arial"/>
          <w:sz w:val="22"/>
          <w:szCs w:val="22"/>
          <w:lang w:val="es-AR" w:eastAsia="es-ES_tradnl"/>
        </w:rPr>
        <w:t xml:space="preserve"> asumir responsabilidades tendientes al bienestar de </w:t>
      </w:r>
      <w:r w:rsidRPr="008408BD">
        <w:rPr>
          <w:rFonts w:ascii="Arial" w:hAnsi="Arial" w:cs="Arial"/>
          <w:sz w:val="22"/>
          <w:szCs w:val="22"/>
          <w:lang w:val="es-AR" w:eastAsia="es-ES_tradnl"/>
        </w:rPr>
        <w:t>todos los integrantes de la comunidad educativa</w:t>
      </w:r>
      <w:r w:rsidRPr="008408BD">
        <w:rPr>
          <w:rFonts w:ascii="Arial" w:eastAsia="Arial" w:hAnsi="Arial" w:cs="Arial"/>
          <w:sz w:val="22"/>
          <w:szCs w:val="22"/>
          <w:lang w:val="es-AR" w:eastAsia="es-ES_tradnl"/>
        </w:rPr>
        <w:t xml:space="preserve">, es una tarea que debe construirse en comunidad. </w:t>
      </w:r>
      <w:r w:rsidR="00953601">
        <w:rPr>
          <w:rFonts w:ascii="Arial" w:eastAsia="Arial" w:hAnsi="Arial" w:cs="Arial"/>
          <w:sz w:val="22"/>
          <w:szCs w:val="22"/>
          <w:lang w:val="es-AR" w:eastAsia="es-ES_tradnl"/>
        </w:rPr>
        <w:t>“</w:t>
      </w:r>
      <w:r w:rsidRPr="008408BD">
        <w:rPr>
          <w:rFonts w:ascii="Arial" w:eastAsia="Arial" w:hAnsi="Arial" w:cs="Arial"/>
          <w:sz w:val="22"/>
          <w:szCs w:val="22"/>
          <w:lang w:val="es-AR" w:eastAsia="es-ES_tradnl"/>
        </w:rPr>
        <w:t>Constr</w:t>
      </w:r>
      <w:r w:rsidRPr="008408BD">
        <w:rPr>
          <w:rFonts w:ascii="Arial" w:eastAsia="Arial" w:hAnsi="Arial" w:cs="Arial"/>
          <w:sz w:val="22"/>
          <w:szCs w:val="22"/>
          <w:lang w:val="es-AR" w:eastAsia="es-ES_tradnl"/>
        </w:rPr>
        <w:t>u</w:t>
      </w:r>
      <w:r w:rsidRPr="008408BD">
        <w:rPr>
          <w:rFonts w:ascii="Arial" w:eastAsia="Arial" w:hAnsi="Arial" w:cs="Arial"/>
          <w:sz w:val="22"/>
          <w:szCs w:val="22"/>
          <w:lang w:val="es-AR" w:eastAsia="es-ES_tradnl"/>
        </w:rPr>
        <w:t>yendo comunidad” con y entre el grupo de pares, pero también con los adultos del Sistema Educativo. Pensar aquellas rutinas institucionales ante la irrupción del COVID- 19 en el territorio Nacional, Provincial y Municipal, requiere de la creación de espacios de trabajo altern</w:t>
      </w:r>
      <w:r w:rsidRPr="008408BD">
        <w:rPr>
          <w:rFonts w:ascii="Arial" w:eastAsia="Arial" w:hAnsi="Arial" w:cs="Arial"/>
          <w:sz w:val="22"/>
          <w:szCs w:val="22"/>
          <w:lang w:val="es-AR" w:eastAsia="es-ES_tradnl"/>
        </w:rPr>
        <w:t>a</w:t>
      </w:r>
      <w:r w:rsidRPr="008408BD">
        <w:rPr>
          <w:rFonts w:ascii="Arial" w:eastAsia="Arial" w:hAnsi="Arial" w:cs="Arial"/>
          <w:sz w:val="22"/>
          <w:szCs w:val="22"/>
          <w:lang w:val="es-AR" w:eastAsia="es-ES_tradnl"/>
        </w:rPr>
        <w:t>tivos “específicos” a tales fines, que aborden dudas, preocupaciones y nos invite a pensar, transformar y gestionar las “nuevas rutinas de esta nueva normalidad “.</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Una nueva rutina debe ser incorporada en pos del cuidado de la sa</w:t>
      </w:r>
      <w:r w:rsidR="00953601">
        <w:rPr>
          <w:rFonts w:ascii="Arial" w:hAnsi="Arial" w:cs="Arial"/>
          <w:sz w:val="22"/>
          <w:szCs w:val="22"/>
          <w:lang w:val="es-AR" w:eastAsia="es-ES_tradnl"/>
        </w:rPr>
        <w:t>lud en todos los actores de la Institución E</w:t>
      </w:r>
      <w:r w:rsidRPr="008408BD">
        <w:rPr>
          <w:rFonts w:ascii="Arial" w:hAnsi="Arial" w:cs="Arial"/>
          <w:sz w:val="22"/>
          <w:szCs w:val="22"/>
          <w:lang w:val="es-AR" w:eastAsia="es-ES_tradnl"/>
        </w:rPr>
        <w:t>ducativa, para ello se procurará la limpieza del lugar o mesa de trabajo diario de cada estudiante y de los docentes, utilizando los primeros</w:t>
      </w:r>
      <w:r w:rsidR="00953601">
        <w:rPr>
          <w:rFonts w:ascii="Arial" w:hAnsi="Arial" w:cs="Arial"/>
          <w:sz w:val="22"/>
          <w:szCs w:val="22"/>
          <w:lang w:val="es-AR" w:eastAsia="es-ES_tradnl"/>
        </w:rPr>
        <w:t xml:space="preserve"> cinco</w:t>
      </w:r>
      <w:r w:rsidRPr="008408BD">
        <w:rPr>
          <w:rFonts w:ascii="Arial" w:hAnsi="Arial" w:cs="Arial"/>
          <w:sz w:val="22"/>
          <w:szCs w:val="22"/>
          <w:lang w:val="es-AR" w:eastAsia="es-ES_tradnl"/>
        </w:rPr>
        <w:t xml:space="preserve"> </w:t>
      </w:r>
      <w:r w:rsidR="00953601">
        <w:rPr>
          <w:rFonts w:ascii="Arial" w:hAnsi="Arial" w:cs="Arial"/>
          <w:sz w:val="22"/>
          <w:szCs w:val="22"/>
          <w:lang w:val="es-AR" w:eastAsia="es-ES_tradnl"/>
        </w:rPr>
        <w:t>(</w:t>
      </w:r>
      <w:r w:rsidRPr="008408BD">
        <w:rPr>
          <w:rFonts w:ascii="Arial" w:hAnsi="Arial" w:cs="Arial"/>
          <w:sz w:val="22"/>
          <w:szCs w:val="22"/>
          <w:lang w:val="es-AR" w:eastAsia="es-ES_tradnl"/>
        </w:rPr>
        <w:t>5</w:t>
      </w:r>
      <w:r w:rsidR="00953601">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 minutos al ingreso al aula y antes de retirarse.</w:t>
      </w:r>
    </w:p>
    <w:p w:rsidR="008408BD" w:rsidRPr="008408BD" w:rsidRDefault="00953601" w:rsidP="000E5BC9">
      <w:pPr>
        <w:numPr>
          <w:ilvl w:val="2"/>
          <w:numId w:val="27"/>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Debe proveerse por la I</w:t>
      </w:r>
      <w:r w:rsidR="008408BD" w:rsidRPr="008408BD">
        <w:rPr>
          <w:rFonts w:ascii="Arial" w:hAnsi="Arial" w:cs="Arial"/>
          <w:sz w:val="22"/>
          <w:szCs w:val="22"/>
          <w:lang w:val="es-AR" w:eastAsia="es-ES_tradnl"/>
        </w:rPr>
        <w:t>nstitución: rociador con alcohol al 70% y una servilleta de papel descartable para secar el sector del trabajo.</w:t>
      </w:r>
    </w:p>
    <w:p w:rsidR="008408BD" w:rsidRPr="000E5BC9"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Esa rutina de limpieza personal, no reemplazará la limpieza institucional, sino fortalecerá la incorporación de hábitos de higiene en sus lugares de trabajo y/o estudio.</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Personal Docente utilizará durante la jornada laboral el tapaboca casero -nariz-boca mentón   y la máscara facial. Si se garantiza la distancia superior a dos metros, el docente podrá utilizar solo la máscara facial para facilitar el dictado de la clase.</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u w:val="single"/>
          <w:lang w:val="es-AR" w:eastAsia="es-ES_tradnl"/>
        </w:rPr>
      </w:pPr>
      <w:bookmarkStart w:id="6" w:name="_Hlk50474555"/>
      <w:r w:rsidRPr="008408BD">
        <w:rPr>
          <w:rFonts w:ascii="Arial" w:hAnsi="Arial" w:cs="Arial"/>
          <w:sz w:val="22"/>
          <w:szCs w:val="22"/>
          <w:u w:val="single"/>
          <w:lang w:val="es-AR" w:eastAsia="es-ES_tradnl"/>
        </w:rPr>
        <w:t>Conforme a las recomendaciones de ONS y del Ministerio de Salud:</w:t>
      </w:r>
    </w:p>
    <w:bookmarkEnd w:id="6"/>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No está permitido compartir ningún tipo de elemento personal ni los de protección. </w:t>
      </w:r>
    </w:p>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Todo el personal de las Instituciones Escolares tiene la obligación de realizar la limpieza de su celular con alcohol al momento de ingresar como así también al retirarse, según recomendaciones de limpieza de instrumentos tecnológicos.</w:t>
      </w:r>
    </w:p>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Evitar contacto físico de todo tipo como besos, abrazos, apretones de manos, puños, entre otros. Establecer protocolos o recomendaciones especiales para personas con discapacidad y sus acompañantes. </w:t>
      </w:r>
    </w:p>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Evitar tocar herrajes de puertas al ingreso, egreso o tránsito en las Instituciones Escolares, de allí que se recomienda (si las condiciones de contexto, privacidad y seguridad lo permiten) dejar abiertas las puertas en las mismas o estipular la no manipulación de  los menci</w:t>
      </w:r>
      <w:r w:rsidRPr="008408BD">
        <w:rPr>
          <w:rFonts w:ascii="Arial" w:hAnsi="Arial" w:cs="Arial"/>
          <w:sz w:val="22"/>
          <w:szCs w:val="22"/>
          <w:lang w:val="es-AR" w:eastAsia="es-ES_tradnl"/>
        </w:rPr>
        <w:t>o</w:t>
      </w:r>
      <w:r w:rsidR="00E02196">
        <w:rPr>
          <w:rFonts w:ascii="Arial" w:hAnsi="Arial" w:cs="Arial"/>
          <w:sz w:val="22"/>
          <w:szCs w:val="22"/>
          <w:lang w:val="es-AR" w:eastAsia="es-ES_tradnl"/>
        </w:rPr>
        <w:t>nados herrajes</w:t>
      </w:r>
      <w:r w:rsidRPr="008408BD">
        <w:rPr>
          <w:rFonts w:ascii="Arial" w:hAnsi="Arial" w:cs="Arial"/>
          <w:sz w:val="22"/>
          <w:szCs w:val="22"/>
          <w:lang w:val="es-AR" w:eastAsia="es-ES_tradnl"/>
        </w:rPr>
        <w:t>,</w:t>
      </w:r>
      <w:r w:rsidR="00E02196">
        <w:rPr>
          <w:rFonts w:ascii="Arial" w:hAnsi="Arial" w:cs="Arial"/>
          <w:sz w:val="22"/>
          <w:szCs w:val="22"/>
          <w:lang w:val="es-AR" w:eastAsia="es-ES_tradnl"/>
        </w:rPr>
        <w:t xml:space="preserve"> </w:t>
      </w:r>
      <w:r w:rsidRPr="008408BD">
        <w:rPr>
          <w:rFonts w:ascii="Arial" w:hAnsi="Arial" w:cs="Arial"/>
          <w:sz w:val="22"/>
          <w:szCs w:val="22"/>
          <w:lang w:val="es-AR" w:eastAsia="es-ES_tradnl"/>
        </w:rPr>
        <w:t>por los estudiantes o la comunidad en general.</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En el caso de Escuelas Técnicas, Centros de Formación, Talleres, Laboratorios, Salas de trabajos grupales, Talleres de arte, y similares, se aplicarán las mismas medidas de seguridad y salud descriptas en este documento y también el distanciamiento e higiene personal. Al realizar tareas de aprendizaje que deban implementarse específicamente en sectores reducidos, se deberá utilizar máscaras faciales además del tapaboca. (ver recomendaciones específicas)</w:t>
      </w: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lastRenderedPageBreak/>
        <w:t xml:space="preserve"> En el caso de los Institutos Superiores se aplicarán todas las medidas de seguridad, higiene y ocupación de aulas (Distanciamiento Social) que se establecen en el presente documento. Para el caso de tareas a desarrollar en espacios reducidos (laboratorios) se deberán utilizar máscaras faciales y tapabocas, teniendo en cuenta la reducción del número de estudiantes ante los espacios disponibles.</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numPr>
          <w:ilvl w:val="1"/>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Formación Inicial de los Estudiantes- Momentos de Bienvenida- Saludo Inicial-Izamiento- Arrío del Pabellón Nacional</w:t>
      </w:r>
      <w:r w:rsidRPr="008408BD">
        <w:rPr>
          <w:rFonts w:ascii="Arial" w:hAnsi="Arial" w:cs="Arial"/>
          <w:sz w:val="22"/>
          <w:szCs w:val="22"/>
          <w:lang w:val="es-AR" w:eastAsia="es-ES_tradnl"/>
        </w:rPr>
        <w:t>, deberán adecuarse a las medidas de distanciamiento social y el cuidado a la salud de todos los integrantes de la Comunidad Educativa, evitando las aglomeraciones en los espacios de tránsito.</w:t>
      </w:r>
    </w:p>
    <w:p w:rsidR="008408BD" w:rsidRPr="008408BD" w:rsidRDefault="008408BD" w:rsidP="000E5BC9">
      <w:pPr>
        <w:suppressAutoHyphens/>
        <w:spacing w:line="360" w:lineRule="auto"/>
        <w:ind w:right="57"/>
        <w:rPr>
          <w:rFonts w:ascii="Arial" w:hAnsi="Arial" w:cs="Arial"/>
          <w:sz w:val="22"/>
          <w:szCs w:val="22"/>
          <w:lang w:val="es-AR" w:eastAsia="es-ES_tradnl"/>
        </w:rPr>
      </w:pPr>
    </w:p>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 Cada Comunidad Educativa, construirá alternativas posibles dentro de las recomendaciones de este Protocolo Jurisdiccional, que permitan diferentes posibilidades para el desarrollo de los momentos de “formación” y/o “bienvenida”, que fortalezcan el tratamiento</w:t>
      </w:r>
      <w:r w:rsidRPr="008408BD">
        <w:rPr>
          <w:rFonts w:ascii="Arial" w:eastAsia="Calibri" w:hAnsi="Arial" w:cs="Arial"/>
          <w:sz w:val="22"/>
          <w:szCs w:val="22"/>
          <w:lang w:val="es-AR" w:eastAsia="en-US"/>
        </w:rPr>
        <w:t xml:space="preserve"> </w:t>
      </w:r>
      <w:r w:rsidRPr="008408BD">
        <w:rPr>
          <w:rFonts w:ascii="Arial" w:hAnsi="Arial" w:cs="Arial"/>
          <w:sz w:val="22"/>
          <w:szCs w:val="22"/>
          <w:lang w:val="es-AR" w:eastAsia="es-ES_tradnl"/>
        </w:rPr>
        <w:t>de los símbolos patrios: planificación de grupos rotativos que asistan a este momento y el resto de los gr</w:t>
      </w:r>
      <w:r w:rsidRPr="008408BD">
        <w:rPr>
          <w:rFonts w:ascii="Arial" w:hAnsi="Arial" w:cs="Arial"/>
          <w:sz w:val="22"/>
          <w:szCs w:val="22"/>
          <w:lang w:val="es-AR" w:eastAsia="es-ES_tradnl"/>
        </w:rPr>
        <w:t>u</w:t>
      </w:r>
      <w:r w:rsidRPr="008408BD">
        <w:rPr>
          <w:rFonts w:ascii="Arial" w:hAnsi="Arial" w:cs="Arial"/>
          <w:sz w:val="22"/>
          <w:szCs w:val="22"/>
          <w:lang w:val="es-AR" w:eastAsia="es-ES_tradnl"/>
        </w:rPr>
        <w:t>pos permanezca en cada aula y/u otras alternativas que se ajusten a cada Comunidad Ed</w:t>
      </w:r>
      <w:r w:rsidRPr="008408BD">
        <w:rPr>
          <w:rFonts w:ascii="Arial" w:hAnsi="Arial" w:cs="Arial"/>
          <w:sz w:val="22"/>
          <w:szCs w:val="22"/>
          <w:lang w:val="es-AR" w:eastAsia="es-ES_tradnl"/>
        </w:rPr>
        <w:t>u</w:t>
      </w:r>
      <w:r w:rsidRPr="008408BD">
        <w:rPr>
          <w:rFonts w:ascii="Arial" w:hAnsi="Arial" w:cs="Arial"/>
          <w:sz w:val="22"/>
          <w:szCs w:val="22"/>
          <w:lang w:val="es-AR" w:eastAsia="es-ES_tradnl"/>
        </w:rPr>
        <w:t>cativa.</w:t>
      </w:r>
    </w:p>
    <w:p w:rsidR="008408BD" w:rsidRPr="008408BD" w:rsidRDefault="008408BD" w:rsidP="000E5BC9">
      <w:pPr>
        <w:numPr>
          <w:ilvl w:val="2"/>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deberá modificar estos momentos al interior de cada Institución Educativa sin la presencia de las familias.</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E02196" w:rsidRDefault="008408BD" w:rsidP="000E5BC9">
      <w:pPr>
        <w:numPr>
          <w:ilvl w:val="1"/>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Modificaciones en los Actos Escolares:</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Quedarán suspendidos los Actos Escolares Forma 1 y 2,</w:t>
      </w:r>
      <w:r w:rsidRPr="008408BD">
        <w:rPr>
          <w:rFonts w:ascii="Arial" w:eastAsia="Calibri" w:hAnsi="Arial" w:cs="Arial"/>
          <w:sz w:val="22"/>
          <w:szCs w:val="22"/>
          <w:lang w:val="es-AR" w:eastAsia="en-US"/>
        </w:rPr>
        <w:t xml:space="preserve"> </w:t>
      </w:r>
      <w:r w:rsidR="00953601">
        <w:rPr>
          <w:rFonts w:ascii="Arial" w:hAnsi="Arial" w:cs="Arial"/>
          <w:sz w:val="22"/>
          <w:szCs w:val="22"/>
          <w:lang w:val="es-AR" w:eastAsia="es-ES_tradnl"/>
        </w:rPr>
        <w:t>A</w:t>
      </w:r>
      <w:r w:rsidRPr="008408BD">
        <w:rPr>
          <w:rFonts w:ascii="Arial" w:hAnsi="Arial" w:cs="Arial"/>
          <w:sz w:val="22"/>
          <w:szCs w:val="22"/>
          <w:lang w:val="es-AR" w:eastAsia="es-ES_tradnl"/>
        </w:rPr>
        <w:t>ctividades recre</w:t>
      </w:r>
      <w:r w:rsidR="00953601">
        <w:rPr>
          <w:rFonts w:ascii="Arial" w:hAnsi="Arial" w:cs="Arial"/>
          <w:sz w:val="22"/>
          <w:szCs w:val="22"/>
          <w:lang w:val="es-AR" w:eastAsia="es-ES_tradnl"/>
        </w:rPr>
        <w:t>ativas, Jornadas Pedagógicas y E</w:t>
      </w:r>
      <w:r w:rsidRPr="008408BD">
        <w:rPr>
          <w:rFonts w:ascii="Arial" w:hAnsi="Arial" w:cs="Arial"/>
          <w:sz w:val="22"/>
          <w:szCs w:val="22"/>
          <w:lang w:val="es-AR" w:eastAsia="es-ES_tradnl"/>
        </w:rPr>
        <w:t>ncuentros que convoquen a la comunidad</w:t>
      </w:r>
      <w:r w:rsidR="00953601">
        <w:rPr>
          <w:rFonts w:ascii="Arial" w:hAnsi="Arial" w:cs="Arial"/>
          <w:sz w:val="22"/>
          <w:szCs w:val="22"/>
          <w:lang w:val="es-AR" w:eastAsia="es-ES_tradnl"/>
        </w:rPr>
        <w:t xml:space="preserve"> educativa</w:t>
      </w:r>
      <w:r w:rsidRPr="008408BD">
        <w:rPr>
          <w:rFonts w:ascii="Arial" w:hAnsi="Arial" w:cs="Arial"/>
          <w:sz w:val="22"/>
          <w:szCs w:val="22"/>
          <w:lang w:val="es-AR" w:eastAsia="es-ES_tradnl"/>
        </w:rPr>
        <w:t xml:space="preserve"> masivamente. De allí que el tratamiento de las Efemérides del Calendario Escolar se trabajará en cada grupo escolar pr</w:t>
      </w:r>
      <w:r w:rsidRPr="008408BD">
        <w:rPr>
          <w:rFonts w:ascii="Arial" w:hAnsi="Arial" w:cs="Arial"/>
          <w:sz w:val="22"/>
          <w:szCs w:val="22"/>
          <w:lang w:val="es-AR" w:eastAsia="es-ES_tradnl"/>
        </w:rPr>
        <w:t>e</w:t>
      </w:r>
      <w:r w:rsidR="00953601">
        <w:rPr>
          <w:rFonts w:ascii="Arial" w:hAnsi="Arial" w:cs="Arial"/>
          <w:sz w:val="22"/>
          <w:szCs w:val="22"/>
          <w:lang w:val="es-AR" w:eastAsia="es-ES_tradnl"/>
        </w:rPr>
        <w:t xml:space="preserve">sencial y/o </w:t>
      </w:r>
      <w:r w:rsidRPr="008408BD">
        <w:rPr>
          <w:rFonts w:ascii="Arial" w:hAnsi="Arial" w:cs="Arial"/>
          <w:sz w:val="22"/>
          <w:szCs w:val="22"/>
          <w:lang w:val="es-AR" w:eastAsia="es-ES_tradnl"/>
        </w:rPr>
        <w:t>virtual según las circunstancias.</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Quedarán suspendidos los Actos de Colación de Grados mientras dure las medidas de Aislamiento Social y/o la dinámica de la pandemia no lo permita</w:t>
      </w:r>
      <w:r w:rsidRPr="008408BD">
        <w:rPr>
          <w:rFonts w:ascii="Arial" w:hAnsi="Arial" w:cs="Arial"/>
          <w:color w:val="5B9BD5"/>
          <w:sz w:val="22"/>
          <w:szCs w:val="22"/>
          <w:lang w:val="es-AR" w:eastAsia="es-ES_tradnl"/>
        </w:rPr>
        <w:t>.</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 participación de la Bandera de Ceremonias junto a sus abanderados y escoltas estará suspendida y no podrá concurrir a actos convocados por otros organismos, ministerios y/o municipalidades.</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1"/>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Modificaciones con respecto a la Atención de Familias:</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Implementar nuevas rutinas institucionales, priorizando la atención de familias en forma no presencial, para evacuar y dar respuestas a las dudas, preguntas o inquietudes con respecto a la trayectoria de los estudiantes.</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Ante la necesidad de comunicación presencial por parte de la familia y/o de la Institución Educativa se deberá:</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Anticipar la solicitud de entrevista por vía cuaderno de comunicados de los estudiantes que concurran en forma presencial y por mail de aquellos estudiantes que no asistan en forma presencial.</w:t>
      </w:r>
    </w:p>
    <w:p w:rsidR="008408BD" w:rsidRPr="008408BD" w:rsidRDefault="00953601"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Pr>
          <w:rFonts w:ascii="Arial" w:eastAsia="Arial" w:hAnsi="Arial" w:cs="Arial"/>
          <w:sz w:val="22"/>
          <w:szCs w:val="22"/>
          <w:lang w:val="es-AR" w:eastAsia="es-ES_tradnl"/>
        </w:rPr>
        <w:t xml:space="preserve">Se destinará de un día, </w:t>
      </w:r>
      <w:r w:rsidR="008408BD" w:rsidRPr="008408BD">
        <w:rPr>
          <w:rFonts w:ascii="Arial" w:eastAsia="Arial" w:hAnsi="Arial" w:cs="Arial"/>
          <w:sz w:val="22"/>
          <w:szCs w:val="22"/>
          <w:lang w:val="es-AR" w:eastAsia="es-ES_tradnl"/>
        </w:rPr>
        <w:t>horario y tiempo establecido para cada entrevista.</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lastRenderedPageBreak/>
        <w:t>Se debe garantizar un espacio que cumpla con el distanciamiento social; el uso de tapabocas de ellos participantes (máximo tres (3) personas, un</w:t>
      </w:r>
      <w:r w:rsidR="00953601">
        <w:rPr>
          <w:rFonts w:ascii="Arial" w:eastAsia="Arial" w:hAnsi="Arial" w:cs="Arial"/>
          <w:sz w:val="22"/>
          <w:szCs w:val="22"/>
          <w:lang w:val="es-AR" w:eastAsia="es-ES_tradnl"/>
        </w:rPr>
        <w:t xml:space="preserve"> (1)</w:t>
      </w:r>
      <w:r w:rsidRPr="008408BD">
        <w:rPr>
          <w:rFonts w:ascii="Arial" w:eastAsia="Arial" w:hAnsi="Arial" w:cs="Arial"/>
          <w:sz w:val="22"/>
          <w:szCs w:val="22"/>
          <w:lang w:val="es-AR" w:eastAsia="es-ES_tradnl"/>
        </w:rPr>
        <w:t xml:space="preserve"> representante por familia), la disp</w:t>
      </w:r>
      <w:r w:rsidRPr="008408BD">
        <w:rPr>
          <w:rFonts w:ascii="Arial" w:eastAsia="Arial" w:hAnsi="Arial" w:cs="Arial"/>
          <w:sz w:val="22"/>
          <w:szCs w:val="22"/>
          <w:lang w:val="es-AR" w:eastAsia="es-ES_tradnl"/>
        </w:rPr>
        <w:t>o</w:t>
      </w:r>
      <w:r w:rsidRPr="008408BD">
        <w:rPr>
          <w:rFonts w:ascii="Arial" w:eastAsia="Arial" w:hAnsi="Arial" w:cs="Arial"/>
          <w:sz w:val="22"/>
          <w:szCs w:val="22"/>
          <w:lang w:val="es-AR" w:eastAsia="es-ES_tradnl"/>
        </w:rPr>
        <w:t>sición de alcohol en gel y el aseo del lugar antes de uso, así como también posterior a la e</w:t>
      </w:r>
      <w:r w:rsidRPr="008408BD">
        <w:rPr>
          <w:rFonts w:ascii="Arial" w:eastAsia="Arial" w:hAnsi="Arial" w:cs="Arial"/>
          <w:sz w:val="22"/>
          <w:szCs w:val="22"/>
          <w:lang w:val="es-AR" w:eastAsia="es-ES_tradnl"/>
        </w:rPr>
        <w:t>n</w:t>
      </w:r>
      <w:r w:rsidRPr="008408BD">
        <w:rPr>
          <w:rFonts w:ascii="Arial" w:eastAsia="Arial" w:hAnsi="Arial" w:cs="Arial"/>
          <w:sz w:val="22"/>
          <w:szCs w:val="22"/>
          <w:lang w:val="es-AR" w:eastAsia="es-ES_tradnl"/>
        </w:rPr>
        <w:t>trevista.</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La utilización de otras vías de comunicación: se priorizarán la comunicación telefó</w:t>
      </w:r>
      <w:r w:rsidR="00953601">
        <w:rPr>
          <w:rFonts w:ascii="Arial" w:eastAsia="Arial" w:hAnsi="Arial" w:cs="Arial"/>
          <w:sz w:val="22"/>
          <w:szCs w:val="22"/>
          <w:lang w:val="es-AR" w:eastAsia="es-ES_tradnl"/>
        </w:rPr>
        <w:t>nica a través del teléfono fijo-</w:t>
      </w:r>
      <w:r w:rsidRPr="008408BD">
        <w:rPr>
          <w:rFonts w:ascii="Arial" w:eastAsia="Arial" w:hAnsi="Arial" w:cs="Arial"/>
          <w:sz w:val="22"/>
          <w:szCs w:val="22"/>
          <w:lang w:val="es-AR" w:eastAsia="es-ES_tradnl"/>
        </w:rPr>
        <w:t xml:space="preserve">oficial de la institución, el mail institucional, </w:t>
      </w:r>
      <w:r w:rsidR="00953601" w:rsidRPr="008408BD">
        <w:rPr>
          <w:rFonts w:ascii="Arial" w:eastAsia="Arial" w:hAnsi="Arial" w:cs="Arial"/>
          <w:sz w:val="22"/>
          <w:szCs w:val="22"/>
          <w:lang w:val="es-AR" w:eastAsia="es-ES_tradnl"/>
        </w:rPr>
        <w:t>Classroom</w:t>
      </w:r>
      <w:r w:rsidR="00953601">
        <w:rPr>
          <w:rFonts w:ascii="Arial" w:eastAsia="Arial" w:hAnsi="Arial" w:cs="Arial"/>
          <w:sz w:val="22"/>
          <w:szCs w:val="22"/>
          <w:lang w:val="es-AR" w:eastAsia="es-ES_tradnl"/>
        </w:rPr>
        <w:t xml:space="preserve"> Google, Facebook y/o  B</w:t>
      </w:r>
      <w:r w:rsidRPr="008408BD">
        <w:rPr>
          <w:rFonts w:ascii="Arial" w:eastAsia="Arial" w:hAnsi="Arial" w:cs="Arial"/>
          <w:sz w:val="22"/>
          <w:szCs w:val="22"/>
          <w:lang w:val="es-AR" w:eastAsia="es-ES_tradnl"/>
        </w:rPr>
        <w:t>log institucional. Todos ellos serán utilizados dentro de los horarios laborales del personal docente.</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Modificaciones con respecto a refrigerios/ copa de leche/ comedores escolares</w:t>
      </w:r>
      <w:r w:rsidRPr="008408BD">
        <w:rPr>
          <w:rFonts w:ascii="Arial" w:hAnsi="Arial" w:cs="Arial"/>
          <w:sz w:val="22"/>
          <w:szCs w:val="22"/>
          <w:lang w:val="es-AR" w:eastAsia="es-ES_tradnl"/>
        </w:rPr>
        <w:t>/ cantinas/ kioscos escolares:</w:t>
      </w:r>
    </w:p>
    <w:p w:rsidR="008408BD" w:rsidRPr="008408BD" w:rsidRDefault="008408BD" w:rsidP="000E5BC9">
      <w:pPr>
        <w:numPr>
          <w:ilvl w:val="3"/>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Conf</w:t>
      </w:r>
      <w:r w:rsidR="00B73C24">
        <w:rPr>
          <w:rFonts w:ascii="Arial" w:hAnsi="Arial" w:cs="Arial"/>
          <w:sz w:val="22"/>
          <w:szCs w:val="22"/>
          <w:lang w:val="es-AR" w:eastAsia="es-ES_tradnl"/>
        </w:rPr>
        <w:t>orme a las recomendaciones de OM</w:t>
      </w:r>
      <w:r w:rsidRPr="008408BD">
        <w:rPr>
          <w:rFonts w:ascii="Arial" w:hAnsi="Arial" w:cs="Arial"/>
          <w:sz w:val="22"/>
          <w:szCs w:val="22"/>
          <w:lang w:val="es-AR" w:eastAsia="es-ES_tradnl"/>
        </w:rPr>
        <w:t xml:space="preserve">S y del Ministerio de Salud, sumado a las recomendaciones de Manipulación de Alimentos de </w:t>
      </w:r>
      <w:r w:rsidR="00B73C24">
        <w:rPr>
          <w:rFonts w:ascii="Arial" w:hAnsi="Arial" w:cs="Arial"/>
          <w:sz w:val="22"/>
          <w:szCs w:val="22"/>
          <w:lang w:val="es-AR" w:eastAsia="es-ES_tradnl"/>
        </w:rPr>
        <w:t>“</w:t>
      </w:r>
      <w:r w:rsidRPr="008408BD">
        <w:rPr>
          <w:rFonts w:ascii="Arial" w:hAnsi="Arial" w:cs="Arial"/>
          <w:sz w:val="22"/>
          <w:szCs w:val="22"/>
          <w:lang w:val="es-AR" w:eastAsia="es-ES_tradnl"/>
        </w:rPr>
        <w:t>Nutriendo Chubut</w:t>
      </w:r>
      <w:r w:rsidR="00B73C24">
        <w:rPr>
          <w:rFonts w:ascii="Arial" w:hAnsi="Arial" w:cs="Arial"/>
          <w:sz w:val="22"/>
          <w:szCs w:val="22"/>
          <w:lang w:val="es-AR" w:eastAsia="es-ES_tradnl"/>
        </w:rPr>
        <w:t>”</w:t>
      </w:r>
      <w:r w:rsidRPr="008408BD">
        <w:rPr>
          <w:rFonts w:ascii="Arial" w:hAnsi="Arial" w:cs="Arial"/>
          <w:sz w:val="22"/>
          <w:szCs w:val="22"/>
          <w:lang w:val="es-AR" w:eastAsia="es-ES_tradnl"/>
        </w:rPr>
        <w:t>, se aplicarán para estos esp</w:t>
      </w:r>
      <w:r w:rsidRPr="008408BD">
        <w:rPr>
          <w:rFonts w:ascii="Arial" w:hAnsi="Arial" w:cs="Arial"/>
          <w:sz w:val="22"/>
          <w:szCs w:val="22"/>
          <w:lang w:val="es-AR" w:eastAsia="es-ES_tradnl"/>
        </w:rPr>
        <w:t>a</w:t>
      </w:r>
      <w:r w:rsidR="00B73C24">
        <w:rPr>
          <w:rFonts w:ascii="Arial" w:hAnsi="Arial" w:cs="Arial"/>
          <w:sz w:val="22"/>
          <w:szCs w:val="22"/>
          <w:lang w:val="es-AR" w:eastAsia="es-ES_tradnl"/>
        </w:rPr>
        <w:t xml:space="preserve">cios las siguientes reglas: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No compartir mate, vajilla, útiles, ni otros utensilios personales.</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Tener a disposición</w:t>
      </w:r>
      <w:r w:rsidR="00B73C24">
        <w:rPr>
          <w:rFonts w:ascii="Arial" w:hAnsi="Arial" w:cs="Arial"/>
          <w:sz w:val="22"/>
          <w:szCs w:val="22"/>
          <w:lang w:val="es-AR" w:eastAsia="es-ES_tradnl"/>
        </w:rPr>
        <w:t xml:space="preserve"> y </w:t>
      </w:r>
      <w:r w:rsidRPr="008408BD">
        <w:rPr>
          <w:rFonts w:ascii="Arial" w:hAnsi="Arial" w:cs="Arial"/>
          <w:sz w:val="22"/>
          <w:szCs w:val="22"/>
          <w:lang w:val="es-AR" w:eastAsia="es-ES_tradnl"/>
        </w:rPr>
        <w:t xml:space="preserve"> utilizar alcohol en gel</w:t>
      </w:r>
      <w:r w:rsidR="00B73C24">
        <w:rPr>
          <w:rFonts w:ascii="Arial" w:hAnsi="Arial" w:cs="Arial"/>
          <w:sz w:val="22"/>
          <w:szCs w:val="22"/>
          <w:lang w:val="es-AR" w:eastAsia="es-ES_tradnl"/>
        </w:rPr>
        <w:t>.</w:t>
      </w:r>
    </w:p>
    <w:p w:rsidR="008408BD" w:rsidRPr="008408BD" w:rsidRDefault="00B73C24"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Pr>
          <w:rFonts w:ascii="Arial" w:hAnsi="Arial" w:cs="Arial"/>
          <w:sz w:val="22"/>
          <w:szCs w:val="22"/>
          <w:lang w:val="es-AR" w:eastAsia="es-ES_tradnl"/>
        </w:rPr>
        <w:t xml:space="preserve">Todos los encargadas/os </w:t>
      </w:r>
      <w:r w:rsidR="008408BD" w:rsidRPr="008408BD">
        <w:rPr>
          <w:rFonts w:ascii="Arial" w:hAnsi="Arial" w:cs="Arial"/>
          <w:sz w:val="22"/>
          <w:szCs w:val="22"/>
          <w:lang w:val="es-AR" w:eastAsia="es-ES_tradnl"/>
        </w:rPr>
        <w:t>s utilizarán tapabocas y máscara facial</w:t>
      </w:r>
      <w:r>
        <w:rPr>
          <w:rFonts w:ascii="Arial" w:hAnsi="Arial" w:cs="Arial"/>
          <w:sz w:val="22"/>
          <w:szCs w:val="22"/>
          <w:lang w:val="es-AR" w:eastAsia="es-ES_tradnl"/>
        </w:rPr>
        <w:t>.</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 limpieza y desinfección será bajo las indicaciones previstas en el pre</w:t>
      </w:r>
      <w:r w:rsidR="00B73C24">
        <w:rPr>
          <w:rFonts w:ascii="Arial" w:hAnsi="Arial" w:cs="Arial"/>
          <w:sz w:val="22"/>
          <w:szCs w:val="22"/>
          <w:lang w:val="es-AR" w:eastAsia="es-ES_tradnl"/>
        </w:rPr>
        <w:t>sente Protocolo Jurisdiccional.</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Se debe prever la</w:t>
      </w:r>
      <w:r w:rsidR="00B73C24">
        <w:rPr>
          <w:rFonts w:ascii="Arial" w:hAnsi="Arial" w:cs="Arial"/>
          <w:sz w:val="22"/>
          <w:szCs w:val="22"/>
          <w:lang w:val="es-AR" w:eastAsia="es-ES_tradnl"/>
        </w:rPr>
        <w:t xml:space="preserve"> organización de los espacios- </w:t>
      </w:r>
      <w:r w:rsidRPr="008408BD">
        <w:rPr>
          <w:rFonts w:ascii="Arial" w:hAnsi="Arial" w:cs="Arial"/>
          <w:sz w:val="22"/>
          <w:szCs w:val="22"/>
          <w:lang w:val="es-AR" w:eastAsia="es-ES_tradnl"/>
        </w:rPr>
        <w:t>mesas que cuenten en el lugar conservando el distanciamiento social, como así también la conformación de “filas” de los usuarios ev</w:t>
      </w:r>
      <w:r w:rsidRPr="008408BD">
        <w:rPr>
          <w:rFonts w:ascii="Arial" w:hAnsi="Arial" w:cs="Arial"/>
          <w:sz w:val="22"/>
          <w:szCs w:val="22"/>
          <w:lang w:val="es-AR" w:eastAsia="es-ES_tradnl"/>
        </w:rPr>
        <w:t>i</w:t>
      </w:r>
      <w:r w:rsidRPr="008408BD">
        <w:rPr>
          <w:rFonts w:ascii="Arial" w:hAnsi="Arial" w:cs="Arial"/>
          <w:sz w:val="22"/>
          <w:szCs w:val="22"/>
          <w:lang w:val="es-AR" w:eastAsia="es-ES_tradnl"/>
        </w:rPr>
        <w:t>tando aglomeraciones.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 xml:space="preserve">Será necesario difundir y trabajar esas medidas en colaboración con los equipos de Salud, así como también en coordinación con </w:t>
      </w:r>
      <w:r w:rsidR="00B73C24">
        <w:rPr>
          <w:rFonts w:ascii="Arial" w:hAnsi="Arial" w:cs="Arial"/>
          <w:sz w:val="22"/>
          <w:szCs w:val="22"/>
          <w:lang w:val="es-AR" w:eastAsia="es-ES_tradnl"/>
        </w:rPr>
        <w:t>“</w:t>
      </w:r>
      <w:r w:rsidRPr="008408BD">
        <w:rPr>
          <w:rFonts w:ascii="Arial" w:hAnsi="Arial" w:cs="Arial"/>
          <w:sz w:val="22"/>
          <w:szCs w:val="22"/>
          <w:lang w:val="es-AR" w:eastAsia="es-ES_tradnl"/>
        </w:rPr>
        <w:t>Nutriendo Chubut</w:t>
      </w:r>
      <w:r w:rsidR="00B73C24">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 en convivencia con todos los Protocolos Nacionales y Provinciales sobre manipulación de alimentos y prácticas de higiene.</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3"/>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 xml:space="preserve">Modificación de los tiempos y espacios de los recreos: </w:t>
      </w:r>
      <w:r w:rsidRPr="008408BD">
        <w:rPr>
          <w:rFonts w:ascii="Arial" w:hAnsi="Arial" w:cs="Arial"/>
          <w:sz w:val="22"/>
          <w:szCs w:val="22"/>
          <w:lang w:val="es-AR" w:eastAsia="es-ES_tradnl"/>
        </w:rPr>
        <w:t>En “esta nueva realidad“</w:t>
      </w:r>
      <w:r w:rsidR="00B73C24">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de organización institucional, es esencial </w:t>
      </w:r>
      <w:r w:rsidR="00B73C24">
        <w:rPr>
          <w:rFonts w:ascii="Arial" w:hAnsi="Arial" w:cs="Arial"/>
          <w:sz w:val="22"/>
          <w:szCs w:val="22"/>
          <w:lang w:val="es-AR" w:eastAsia="es-ES_tradnl"/>
        </w:rPr>
        <w:t>la modificación de los tiempos-</w:t>
      </w:r>
      <w:r w:rsidRPr="008408BD">
        <w:rPr>
          <w:rFonts w:ascii="Arial" w:hAnsi="Arial" w:cs="Arial"/>
          <w:sz w:val="22"/>
          <w:szCs w:val="22"/>
          <w:lang w:val="es-AR" w:eastAsia="es-ES_tradnl"/>
        </w:rPr>
        <w:t>espacios de los momentos de recreos para poder respetar el marco de cuidado de todos los miembros de la comunidad educativa, de allí que:</w:t>
      </w:r>
    </w:p>
    <w:p w:rsidR="008408BD" w:rsidRPr="008408BD" w:rsidRDefault="008408BD" w:rsidP="000E5BC9">
      <w:pPr>
        <w:numPr>
          <w:ilvl w:val="4"/>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distribuirán por agrupamiento establecido en las aulas y según los espacios que cuente cada institución.</w:t>
      </w:r>
      <w:r w:rsidRPr="008408BD">
        <w:rPr>
          <w:rFonts w:ascii="Arial" w:hAnsi="Arial" w:cs="Arial"/>
          <w:bCs/>
          <w:sz w:val="22"/>
          <w:szCs w:val="22"/>
          <w:lang w:val="es-AR" w:eastAsia="es-ES_tradnl"/>
        </w:rPr>
        <w:t xml:space="preserve"> </w:t>
      </w:r>
      <w:r w:rsidRPr="008408BD">
        <w:rPr>
          <w:rFonts w:ascii="Arial" w:hAnsi="Arial" w:cs="Arial"/>
          <w:sz w:val="22"/>
          <w:szCs w:val="22"/>
          <w:lang w:val="es-AR" w:eastAsia="es-ES_tradnl"/>
        </w:rPr>
        <w:t>(VER ANEXO RECOMENDACIONES ESPECÍFICAS PROTOCOLOS SOBRE MEDIDAS DE DISTANCIAMIEN</w:t>
      </w:r>
      <w:r w:rsidR="00B73C24">
        <w:rPr>
          <w:rFonts w:ascii="Arial" w:hAnsi="Arial" w:cs="Arial"/>
          <w:sz w:val="22"/>
          <w:szCs w:val="22"/>
          <w:lang w:val="es-AR" w:eastAsia="es-ES_tradnl"/>
        </w:rPr>
        <w:t>TO FÍSICO - MINISTERIO DE SALUD).</w:t>
      </w:r>
    </w:p>
    <w:p w:rsidR="008408BD" w:rsidRPr="008408BD" w:rsidRDefault="008408BD" w:rsidP="000E5BC9">
      <w:pPr>
        <w:numPr>
          <w:ilvl w:val="4"/>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establecerá l</w:t>
      </w:r>
      <w:r w:rsidR="00B73C24">
        <w:rPr>
          <w:rFonts w:ascii="Arial" w:hAnsi="Arial" w:cs="Arial"/>
          <w:sz w:val="22"/>
          <w:szCs w:val="22"/>
          <w:lang w:val="es-AR" w:eastAsia="es-ES_tradnl"/>
        </w:rPr>
        <w:t xml:space="preserve">a rotación en patios internos  y/o </w:t>
      </w:r>
      <w:r w:rsidRPr="008408BD">
        <w:rPr>
          <w:rFonts w:ascii="Arial" w:hAnsi="Arial" w:cs="Arial"/>
          <w:sz w:val="22"/>
          <w:szCs w:val="22"/>
          <w:lang w:val="es-AR" w:eastAsia="es-ES_tradnl"/>
        </w:rPr>
        <w:t>externos, evitando la permanencia de más de 1</w:t>
      </w:r>
      <w:r w:rsidR="00B73C24">
        <w:rPr>
          <w:rFonts w:ascii="Arial" w:hAnsi="Arial" w:cs="Arial"/>
          <w:sz w:val="22"/>
          <w:szCs w:val="22"/>
          <w:lang w:val="es-AR" w:eastAsia="es-ES_tradnl"/>
        </w:rPr>
        <w:t xml:space="preserve"> </w:t>
      </w:r>
      <w:r w:rsidRPr="008408BD">
        <w:rPr>
          <w:rFonts w:ascii="Arial" w:hAnsi="Arial" w:cs="Arial"/>
          <w:sz w:val="22"/>
          <w:szCs w:val="22"/>
          <w:lang w:val="es-AR" w:eastAsia="es-ES_tradnl"/>
        </w:rPr>
        <w:t>(un grupo) por espacio.</w:t>
      </w:r>
    </w:p>
    <w:p w:rsidR="008408BD" w:rsidRPr="008408BD" w:rsidRDefault="008408BD" w:rsidP="000E5BC9">
      <w:pPr>
        <w:numPr>
          <w:ilvl w:val="4"/>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Esta nueva distribución será acordada y respetada por todos los adultos de la escuela y difundida con los estudiantes y familias.</w:t>
      </w:r>
    </w:p>
    <w:p w:rsidR="008408BD" w:rsidRPr="008408BD" w:rsidRDefault="00FA72BE" w:rsidP="000E5BC9">
      <w:pPr>
        <w:numPr>
          <w:ilvl w:val="4"/>
          <w:numId w:val="27"/>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t xml:space="preserve">No estará permitido los juegos grupales, </w:t>
      </w:r>
      <w:r w:rsidR="008408BD" w:rsidRPr="008408BD">
        <w:rPr>
          <w:rFonts w:ascii="Arial" w:hAnsi="Arial" w:cs="Arial"/>
          <w:sz w:val="22"/>
          <w:szCs w:val="22"/>
          <w:lang w:val="es-AR" w:eastAsia="es-ES_tradnl"/>
        </w:rPr>
        <w:t xml:space="preserve">actividades de contacto estrecho (como fútbol, básquet, </w:t>
      </w:r>
      <w:r w:rsidRPr="008408BD">
        <w:rPr>
          <w:rFonts w:ascii="Arial" w:hAnsi="Arial" w:cs="Arial"/>
          <w:sz w:val="22"/>
          <w:szCs w:val="22"/>
          <w:lang w:val="es-AR" w:eastAsia="es-ES_tradnl"/>
        </w:rPr>
        <w:t>etc.</w:t>
      </w:r>
      <w:r w:rsidR="008408BD" w:rsidRPr="008408BD">
        <w:rPr>
          <w:rFonts w:ascii="Arial" w:hAnsi="Arial" w:cs="Arial"/>
          <w:sz w:val="22"/>
          <w:szCs w:val="22"/>
          <w:lang w:val="es-AR" w:eastAsia="es-ES_tradnl"/>
        </w:rPr>
        <w:t>). Si podrán realizarse otros juegos que se pueden desarrollar conser</w:t>
      </w:r>
      <w:r>
        <w:rPr>
          <w:rFonts w:ascii="Arial" w:hAnsi="Arial" w:cs="Arial"/>
          <w:sz w:val="22"/>
          <w:szCs w:val="22"/>
          <w:lang w:val="es-AR" w:eastAsia="es-ES_tradnl"/>
        </w:rPr>
        <w:t xml:space="preserve">vando el distanciamiento (a título </w:t>
      </w:r>
      <w:r w:rsidR="008408BD" w:rsidRPr="008408BD">
        <w:rPr>
          <w:rFonts w:ascii="Arial" w:hAnsi="Arial" w:cs="Arial"/>
          <w:sz w:val="22"/>
          <w:szCs w:val="22"/>
          <w:lang w:val="es-AR" w:eastAsia="es-ES_tradnl"/>
        </w:rPr>
        <w:t xml:space="preserve">de ejemplo: rayuelas, pin pon, soga, </w:t>
      </w:r>
      <w:r w:rsidRPr="008408BD">
        <w:rPr>
          <w:rFonts w:ascii="Arial" w:hAnsi="Arial" w:cs="Arial"/>
          <w:sz w:val="22"/>
          <w:szCs w:val="22"/>
          <w:lang w:val="es-AR" w:eastAsia="es-ES_tradnl"/>
        </w:rPr>
        <w:t>etc.</w:t>
      </w:r>
      <w:r>
        <w:rPr>
          <w:rFonts w:ascii="Arial" w:hAnsi="Arial" w:cs="Arial"/>
          <w:sz w:val="22"/>
          <w:szCs w:val="22"/>
          <w:lang w:val="es-AR" w:eastAsia="es-ES_tradnl"/>
        </w:rPr>
        <w:t xml:space="preserve">). </w:t>
      </w:r>
      <w:r w:rsidR="008408BD" w:rsidRPr="008408BD">
        <w:rPr>
          <w:rFonts w:ascii="Arial" w:hAnsi="Arial" w:cs="Arial"/>
          <w:sz w:val="22"/>
          <w:szCs w:val="22"/>
          <w:lang w:val="es-AR" w:eastAsia="es-ES_tradnl"/>
        </w:rPr>
        <w:t xml:space="preserve"> Si se usan elementos se deben desinfectar</w:t>
      </w:r>
      <w:r>
        <w:rPr>
          <w:rFonts w:ascii="Arial" w:hAnsi="Arial" w:cs="Arial"/>
          <w:sz w:val="22"/>
          <w:szCs w:val="22"/>
          <w:lang w:val="es-AR" w:eastAsia="es-ES_tradnl"/>
        </w:rPr>
        <w:t xml:space="preserve"> antes y luego de ser utilizados.</w:t>
      </w:r>
    </w:p>
    <w:p w:rsidR="008408BD" w:rsidRPr="008408BD" w:rsidRDefault="008408BD" w:rsidP="000E5BC9">
      <w:pPr>
        <w:numPr>
          <w:ilvl w:val="4"/>
          <w:numId w:val="27"/>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lastRenderedPageBreak/>
        <w:t>Cada juego en el recreo deberá estar previamente planificado por los docentes y difundido entre los estudiantes y familias.</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Con respecto al uso de los sanitarios</w:t>
      </w:r>
      <w:r w:rsidRPr="008408BD">
        <w:rPr>
          <w:rFonts w:ascii="Arial" w:hAnsi="Arial" w:cs="Arial"/>
          <w:sz w:val="22"/>
          <w:szCs w:val="22"/>
          <w:lang w:val="es-AR" w:eastAsia="es-ES_tradnl"/>
        </w:rPr>
        <w:t>:</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Al considerarse un lugar de tránsito, y según las consideraciones señaladas por el Ministerio de Salud, el ingreso a los sanitarios durante los recreos por parte de los estudiantes, se deberá planificar institucionalmente de modo que:</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Se prevea un ingreso organi</w:t>
      </w:r>
      <w:r w:rsidR="00E02196">
        <w:rPr>
          <w:rFonts w:ascii="Arial" w:eastAsia="Arial" w:hAnsi="Arial" w:cs="Arial"/>
          <w:sz w:val="22"/>
          <w:szCs w:val="22"/>
          <w:lang w:val="es-AR" w:eastAsia="es-ES_tradnl"/>
        </w:rPr>
        <w:t>zado, hasta un máximo de tres (3)</w:t>
      </w:r>
      <w:r w:rsidRPr="008408BD">
        <w:rPr>
          <w:rFonts w:ascii="Arial" w:eastAsia="Arial" w:hAnsi="Arial" w:cs="Arial"/>
          <w:sz w:val="22"/>
          <w:szCs w:val="22"/>
          <w:lang w:val="es-AR" w:eastAsia="es-ES_tradnl"/>
        </w:rPr>
        <w:t xml:space="preserve"> estudiantes, conservando el distanciamiento y con el uso de tapabocas utilizado correctamente.</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Esa organización permita la circulación ágil, cuidando las medidas de higiene person</w:t>
      </w:r>
      <w:r w:rsidR="00E02196">
        <w:rPr>
          <w:rFonts w:ascii="Arial" w:eastAsia="Arial" w:hAnsi="Arial" w:cs="Arial"/>
          <w:sz w:val="22"/>
          <w:szCs w:val="22"/>
          <w:lang w:val="es-AR" w:eastAsia="es-ES_tradnl"/>
        </w:rPr>
        <w:t>al y que no supere los quince (15) minutos</w:t>
      </w:r>
      <w:r w:rsidRPr="008408BD">
        <w:rPr>
          <w:rFonts w:ascii="Arial" w:eastAsia="Arial" w:hAnsi="Arial" w:cs="Arial"/>
          <w:sz w:val="22"/>
          <w:szCs w:val="22"/>
          <w:lang w:val="es-AR" w:eastAsia="es-ES_tradnl"/>
        </w:rPr>
        <w:t xml:space="preserve"> de permanencia.</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color w:val="5B9BD5"/>
          <w:sz w:val="22"/>
          <w:szCs w:val="22"/>
          <w:lang w:val="es-AR" w:eastAsia="es-ES_tradnl"/>
        </w:rPr>
      </w:pPr>
      <w:r w:rsidRPr="008408BD">
        <w:rPr>
          <w:rFonts w:ascii="Arial" w:hAnsi="Arial" w:cs="Arial"/>
          <w:sz w:val="22"/>
          <w:szCs w:val="22"/>
          <w:lang w:val="es-AR" w:eastAsia="es-ES_tradnl"/>
        </w:rPr>
        <w:t>Debe asegurarse el acceso a agua potable, jabón, papel higiénico, toallas de papel descartables</w:t>
      </w:r>
      <w:r w:rsidR="003022A5">
        <w:rPr>
          <w:rFonts w:ascii="Arial" w:hAnsi="Arial" w:cs="Arial"/>
          <w:sz w:val="22"/>
          <w:szCs w:val="22"/>
          <w:lang w:val="es-AR" w:eastAsia="es-ES_tradnl"/>
        </w:rPr>
        <w:t xml:space="preserve"> y cestos de basura en todos los </w:t>
      </w:r>
      <w:r w:rsidRPr="008408BD">
        <w:rPr>
          <w:rFonts w:ascii="Arial" w:hAnsi="Arial" w:cs="Arial"/>
          <w:sz w:val="22"/>
          <w:szCs w:val="22"/>
          <w:lang w:val="es-AR" w:eastAsia="es-ES_tradnl"/>
        </w:rPr>
        <w:t>baños.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En todos los espacios comunes se debe señalizar en el suelo la distancia de seguridad para organizar las filas y/o grupos</w:t>
      </w:r>
      <w:r w:rsidRPr="008408BD">
        <w:rPr>
          <w:rFonts w:ascii="Arial" w:hAnsi="Arial" w:cs="Arial"/>
          <w:color w:val="5B9BD5"/>
          <w:sz w:val="22"/>
          <w:szCs w:val="22"/>
          <w:lang w:val="es-AR" w:eastAsia="es-ES_tradnl"/>
        </w:rPr>
        <w:t xml:space="preserve">, </w:t>
      </w:r>
      <w:r w:rsidRPr="008408BD">
        <w:rPr>
          <w:rFonts w:ascii="Arial" w:hAnsi="Arial" w:cs="Arial"/>
          <w:sz w:val="22"/>
          <w:szCs w:val="22"/>
          <w:lang w:val="es-AR" w:eastAsia="es-ES_tradnl"/>
        </w:rPr>
        <w:t>u</w:t>
      </w:r>
      <w:r w:rsidR="003022A5">
        <w:rPr>
          <w:rFonts w:ascii="Arial" w:hAnsi="Arial" w:cs="Arial"/>
          <w:sz w:val="22"/>
          <w:szCs w:val="22"/>
          <w:lang w:val="es-AR" w:eastAsia="es-ES_tradnl"/>
        </w:rPr>
        <w:t xml:space="preserve">tilizando partida “Insumos COVID- 19” </w:t>
      </w:r>
      <w:r w:rsidRPr="008408BD">
        <w:rPr>
          <w:rFonts w:ascii="Arial" w:hAnsi="Arial" w:cs="Arial"/>
          <w:sz w:val="22"/>
          <w:szCs w:val="22"/>
          <w:lang w:val="es-AR" w:eastAsia="es-ES_tradnl"/>
        </w:rPr>
        <w:t xml:space="preserve">del Ministerio de </w:t>
      </w:r>
      <w:r w:rsidR="003022A5">
        <w:rPr>
          <w:rFonts w:ascii="Arial" w:hAnsi="Arial" w:cs="Arial"/>
          <w:sz w:val="22"/>
          <w:szCs w:val="22"/>
          <w:lang w:val="es-AR" w:eastAsia="es-ES_tradnl"/>
        </w:rPr>
        <w:t xml:space="preserve">Educación de la </w:t>
      </w:r>
      <w:r w:rsidRPr="008408BD">
        <w:rPr>
          <w:rFonts w:ascii="Arial" w:hAnsi="Arial" w:cs="Arial"/>
          <w:sz w:val="22"/>
          <w:szCs w:val="22"/>
          <w:lang w:val="es-AR" w:eastAsia="es-ES_tradnl"/>
        </w:rPr>
        <w:t xml:space="preserve">Nación y/o </w:t>
      </w:r>
      <w:r w:rsidR="003022A5">
        <w:rPr>
          <w:rFonts w:ascii="Arial" w:hAnsi="Arial" w:cs="Arial"/>
          <w:sz w:val="22"/>
          <w:szCs w:val="22"/>
          <w:lang w:val="es-AR" w:eastAsia="es-ES_tradnl"/>
        </w:rPr>
        <w:t xml:space="preserve">autorizar </w:t>
      </w:r>
      <w:r w:rsidRPr="008408BD">
        <w:rPr>
          <w:rFonts w:ascii="Arial" w:hAnsi="Arial" w:cs="Arial"/>
          <w:sz w:val="22"/>
          <w:szCs w:val="22"/>
          <w:lang w:val="es-AR" w:eastAsia="es-ES_tradnl"/>
        </w:rPr>
        <w:t xml:space="preserve"> la compra de cintas adhesivas en mayor cantidad en la “Partida de Útiles Escolares”.</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Modificaciones con centralidad en lo pedagógico:</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Respecto al trabajo de los Supervisores Técnicos Escolares y Equipos Directivos: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Fortalecer el rol del Equipo de Supervisores Técnicos en todos los Niveles y Modalidades y de los E</w:t>
      </w:r>
      <w:r w:rsidR="003022A5">
        <w:rPr>
          <w:rFonts w:ascii="Arial" w:hAnsi="Arial" w:cs="Arial"/>
          <w:sz w:val="22"/>
          <w:szCs w:val="22"/>
          <w:lang w:val="es-AR" w:eastAsia="es-ES_tradnl"/>
        </w:rPr>
        <w:t>quipos Directivos de las Instituciones E</w:t>
      </w:r>
      <w:r w:rsidRPr="008408BD">
        <w:rPr>
          <w:rFonts w:ascii="Arial" w:hAnsi="Arial" w:cs="Arial"/>
          <w:sz w:val="22"/>
          <w:szCs w:val="22"/>
          <w:lang w:val="es-AR" w:eastAsia="es-ES_tradnl"/>
        </w:rPr>
        <w:t>ducativas estatales y privadas en el trabajo conjunto y continuo, respecto a: el seguimiento a las condiciones institucionales, las definiciones del desarrollo curricular-institucional y los distintos agrupamientos de estudiantes, e</w:t>
      </w:r>
      <w:r w:rsidRPr="008408BD">
        <w:rPr>
          <w:rFonts w:ascii="Arial" w:hAnsi="Arial" w:cs="Arial"/>
          <w:sz w:val="22"/>
          <w:szCs w:val="22"/>
          <w:lang w:val="es-AR" w:eastAsia="es-ES_tradnl"/>
        </w:rPr>
        <w:t>n</w:t>
      </w:r>
      <w:r w:rsidRPr="008408BD">
        <w:rPr>
          <w:rFonts w:ascii="Arial" w:hAnsi="Arial" w:cs="Arial"/>
          <w:sz w:val="22"/>
          <w:szCs w:val="22"/>
          <w:lang w:val="es-AR" w:eastAsia="es-ES_tradnl"/>
        </w:rPr>
        <w:t>tre otros.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Establece</w:t>
      </w:r>
      <w:r w:rsidR="00465A8E">
        <w:rPr>
          <w:rFonts w:ascii="Arial" w:hAnsi="Arial" w:cs="Arial"/>
          <w:sz w:val="22"/>
          <w:szCs w:val="22"/>
          <w:lang w:val="es-AR" w:eastAsia="es-ES_tradnl"/>
        </w:rPr>
        <w:t xml:space="preserve">r agendas de trabajo semanales y/o </w:t>
      </w:r>
      <w:r w:rsidRPr="008408BD">
        <w:rPr>
          <w:rFonts w:ascii="Arial" w:hAnsi="Arial" w:cs="Arial"/>
          <w:sz w:val="22"/>
          <w:szCs w:val="22"/>
          <w:lang w:val="es-AR" w:eastAsia="es-ES_tradnl"/>
        </w:rPr>
        <w:t>mensuales que contribuyan a la organización de instancias de trabajos institucionales; seguimiento de acuerdos, ajustes y evaluación de c</w:t>
      </w:r>
      <w:r w:rsidRPr="008408BD">
        <w:rPr>
          <w:rFonts w:ascii="Arial" w:hAnsi="Arial" w:cs="Arial"/>
          <w:sz w:val="22"/>
          <w:szCs w:val="22"/>
          <w:lang w:val="es-AR" w:eastAsia="es-ES_tradnl"/>
        </w:rPr>
        <w:t>a</w:t>
      </w:r>
      <w:r w:rsidRPr="008408BD">
        <w:rPr>
          <w:rFonts w:ascii="Arial" w:hAnsi="Arial" w:cs="Arial"/>
          <w:sz w:val="22"/>
          <w:szCs w:val="22"/>
          <w:lang w:val="es-AR" w:eastAsia="es-ES_tradnl"/>
        </w:rPr>
        <w:t>da modalidad implementada.</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Considerar una mirada institucional integral y de conjunto, tanto en la definición de los criterios de priorización como en su implementación. Respetando la premisa de que la organización de los grupos de las salas/cursos/divisiones/secciones completas contemplen la totalidad d</w:t>
      </w:r>
      <w:r w:rsidR="00465A8E">
        <w:rPr>
          <w:rFonts w:ascii="Arial" w:hAnsi="Arial" w:cs="Arial"/>
          <w:sz w:val="22"/>
          <w:szCs w:val="22"/>
          <w:lang w:val="es-AR" w:eastAsia="es-ES_tradnl"/>
        </w:rPr>
        <w:t xml:space="preserve">e las y los </w:t>
      </w:r>
      <w:r w:rsidRPr="008408BD">
        <w:rPr>
          <w:rFonts w:ascii="Arial" w:hAnsi="Arial" w:cs="Arial"/>
          <w:sz w:val="22"/>
          <w:szCs w:val="22"/>
          <w:lang w:val="es-AR" w:eastAsia="es-ES_tradnl"/>
        </w:rPr>
        <w:t xml:space="preserve"> estudiantes que lo integran.</w:t>
      </w:r>
    </w:p>
    <w:p w:rsidR="008408BD" w:rsidRPr="008408BD" w:rsidRDefault="00465A8E"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Pr>
          <w:rFonts w:ascii="Arial" w:hAnsi="Arial" w:cs="Arial"/>
          <w:sz w:val="22"/>
          <w:szCs w:val="22"/>
          <w:lang w:val="es-AR" w:eastAsia="es-ES_tradnl"/>
        </w:rPr>
        <w:t>En el marco del presente Protocolo J</w:t>
      </w:r>
      <w:r w:rsidR="008408BD" w:rsidRPr="008408BD">
        <w:rPr>
          <w:rFonts w:ascii="Arial" w:hAnsi="Arial" w:cs="Arial"/>
          <w:sz w:val="22"/>
          <w:szCs w:val="22"/>
          <w:lang w:val="es-AR" w:eastAsia="es-ES_tradnl"/>
        </w:rPr>
        <w:t>urisdiccional y hasta la finalización de la aplicación del mismo, todas de decisiones pedagógicas de los Equipos Directivos de todos los Niveles y Modalidades de Educación Pública y Privada, serán comunicadas y avaladas por cada Equipo de Supervisores Técnicos Escolares de cada Región Administrativa de la Provincia.</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Desarrollar estrategias para que quienes no puedan asistir a la escuela en las instancias presenciales por decisión propias de los tutores o</w:t>
      </w:r>
      <w:r w:rsidR="00465A8E">
        <w:rPr>
          <w:rFonts w:ascii="Arial" w:hAnsi="Arial" w:cs="Arial"/>
          <w:sz w:val="22"/>
          <w:szCs w:val="22"/>
          <w:lang w:val="es-AR" w:eastAsia="es-ES_tradnl"/>
        </w:rPr>
        <w:t xml:space="preserve"> por </w:t>
      </w:r>
      <w:r w:rsidRPr="008408BD">
        <w:rPr>
          <w:rFonts w:ascii="Arial" w:hAnsi="Arial" w:cs="Arial"/>
          <w:sz w:val="22"/>
          <w:szCs w:val="22"/>
          <w:lang w:val="es-AR" w:eastAsia="es-ES_tradnl"/>
        </w:rPr>
        <w:t>no estar incluidos en las primeras etapas de regreso presencial; las continúen en condiciones de mayor equidad posible de manera virtual, utilizando la plataforma Classroom</w:t>
      </w:r>
      <w:r w:rsidR="00465A8E">
        <w:rPr>
          <w:rFonts w:ascii="Arial" w:hAnsi="Arial" w:cs="Arial"/>
          <w:sz w:val="22"/>
          <w:szCs w:val="22"/>
          <w:lang w:val="es-AR" w:eastAsia="es-ES_tradnl"/>
        </w:rPr>
        <w:t xml:space="preserve"> Google</w:t>
      </w:r>
      <w:r w:rsidRPr="008408BD">
        <w:rPr>
          <w:rFonts w:ascii="Arial" w:hAnsi="Arial" w:cs="Arial"/>
          <w:sz w:val="22"/>
          <w:szCs w:val="22"/>
          <w:lang w:val="es-AR" w:eastAsia="es-ES_tradnl"/>
        </w:rPr>
        <w:t>, y otras maneras que conviven actualmente para el sostenimiento de las trayectorias escolares.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lastRenderedPageBreak/>
        <w:t>Esto requiere ajustes de los tiempos, de las secuencias, la intervención de las T</w:t>
      </w:r>
      <w:r w:rsidR="00465A8E">
        <w:rPr>
          <w:rFonts w:ascii="Arial" w:hAnsi="Arial" w:cs="Arial"/>
          <w:sz w:val="22"/>
          <w:szCs w:val="22"/>
          <w:lang w:val="es-AR" w:eastAsia="es-ES_tradnl"/>
        </w:rPr>
        <w:t xml:space="preserve">ecnologías de la </w:t>
      </w:r>
      <w:r w:rsidRPr="008408BD">
        <w:rPr>
          <w:rFonts w:ascii="Arial" w:hAnsi="Arial" w:cs="Arial"/>
          <w:sz w:val="22"/>
          <w:szCs w:val="22"/>
          <w:lang w:val="es-AR" w:eastAsia="es-ES_tradnl"/>
        </w:rPr>
        <w:t>I</w:t>
      </w:r>
      <w:r w:rsidR="00465A8E">
        <w:rPr>
          <w:rFonts w:ascii="Arial" w:hAnsi="Arial" w:cs="Arial"/>
          <w:sz w:val="22"/>
          <w:szCs w:val="22"/>
          <w:lang w:val="es-AR" w:eastAsia="es-ES_tradnl"/>
        </w:rPr>
        <w:t xml:space="preserve">nformación y la </w:t>
      </w:r>
      <w:r w:rsidRPr="008408BD">
        <w:rPr>
          <w:rFonts w:ascii="Arial" w:hAnsi="Arial" w:cs="Arial"/>
          <w:sz w:val="22"/>
          <w:szCs w:val="22"/>
          <w:lang w:val="es-AR" w:eastAsia="es-ES_tradnl"/>
        </w:rPr>
        <w:t>C</w:t>
      </w:r>
      <w:r w:rsidR="00465A8E">
        <w:rPr>
          <w:rFonts w:ascii="Arial" w:hAnsi="Arial" w:cs="Arial"/>
          <w:sz w:val="22"/>
          <w:szCs w:val="22"/>
          <w:lang w:val="es-AR" w:eastAsia="es-ES_tradnl"/>
        </w:rPr>
        <w:t xml:space="preserve">omunicación (TIC) </w:t>
      </w:r>
      <w:r w:rsidRPr="008408BD">
        <w:rPr>
          <w:rFonts w:ascii="Arial" w:hAnsi="Arial" w:cs="Arial"/>
          <w:sz w:val="22"/>
          <w:szCs w:val="22"/>
          <w:lang w:val="es-AR" w:eastAsia="es-ES_tradnl"/>
        </w:rPr>
        <w:t xml:space="preserve"> u otra estrategia de recursos para los días de no presencialidad y el desarrollo de l</w:t>
      </w:r>
      <w:r w:rsidR="00465A8E">
        <w:rPr>
          <w:rFonts w:ascii="Arial" w:hAnsi="Arial" w:cs="Arial"/>
          <w:sz w:val="22"/>
          <w:szCs w:val="22"/>
          <w:lang w:val="es-AR" w:eastAsia="es-ES_tradnl"/>
        </w:rPr>
        <w:t xml:space="preserve">a experiencia pedagógica combinada, </w:t>
      </w:r>
      <w:r w:rsidRPr="008408BD">
        <w:rPr>
          <w:rFonts w:ascii="Arial" w:hAnsi="Arial" w:cs="Arial"/>
          <w:sz w:val="22"/>
          <w:szCs w:val="22"/>
          <w:lang w:val="es-AR" w:eastAsia="es-ES_tradnl"/>
        </w:rPr>
        <w:t xml:space="preserve"> respetando la carga horaria laboral y dentro del establecimiento educ</w:t>
      </w:r>
      <w:r w:rsidRPr="008408BD">
        <w:rPr>
          <w:rFonts w:ascii="Arial" w:hAnsi="Arial" w:cs="Arial"/>
          <w:sz w:val="22"/>
          <w:szCs w:val="22"/>
          <w:lang w:val="es-AR" w:eastAsia="es-ES_tradnl"/>
        </w:rPr>
        <w:t>a</w:t>
      </w:r>
      <w:r w:rsidRPr="008408BD">
        <w:rPr>
          <w:rFonts w:ascii="Arial" w:hAnsi="Arial" w:cs="Arial"/>
          <w:sz w:val="22"/>
          <w:szCs w:val="22"/>
          <w:lang w:val="es-AR" w:eastAsia="es-ES_tradnl"/>
        </w:rPr>
        <w:t>tivo</w:t>
      </w:r>
      <w:r w:rsidRPr="008408BD">
        <w:rPr>
          <w:rFonts w:ascii="Arial" w:hAnsi="Arial" w:cs="Arial"/>
          <w:color w:val="FF0000"/>
          <w:sz w:val="22"/>
          <w:szCs w:val="22"/>
          <w:lang w:val="es-AR" w:eastAsia="es-ES_tradnl"/>
        </w:rPr>
        <w:t>.</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Fortalecer los diferentes disposi</w:t>
      </w:r>
      <w:r w:rsidR="00465A8E">
        <w:rPr>
          <w:rFonts w:ascii="Arial" w:hAnsi="Arial" w:cs="Arial"/>
          <w:sz w:val="22"/>
          <w:szCs w:val="22"/>
          <w:lang w:val="es-AR" w:eastAsia="es-ES_tradnl"/>
        </w:rPr>
        <w:t xml:space="preserve">tivos de trabajo de los  </w:t>
      </w:r>
      <w:r w:rsidRPr="008408BD">
        <w:rPr>
          <w:rFonts w:ascii="Arial" w:hAnsi="Arial" w:cs="Arial"/>
          <w:sz w:val="22"/>
          <w:szCs w:val="22"/>
          <w:lang w:val="es-AR" w:eastAsia="es-ES_tradnl"/>
        </w:rPr>
        <w:t>M</w:t>
      </w:r>
      <w:r w:rsidR="00465A8E">
        <w:rPr>
          <w:rFonts w:ascii="Arial" w:hAnsi="Arial" w:cs="Arial"/>
          <w:sz w:val="22"/>
          <w:szCs w:val="22"/>
          <w:lang w:val="es-AR" w:eastAsia="es-ES_tradnl"/>
        </w:rPr>
        <w:t xml:space="preserve">aestros de </w:t>
      </w:r>
      <w:r w:rsidRPr="008408BD">
        <w:rPr>
          <w:rFonts w:ascii="Arial" w:hAnsi="Arial" w:cs="Arial"/>
          <w:sz w:val="22"/>
          <w:szCs w:val="22"/>
          <w:lang w:val="es-AR" w:eastAsia="es-ES_tradnl"/>
        </w:rPr>
        <w:t>A</w:t>
      </w:r>
      <w:r w:rsidR="00465A8E">
        <w:rPr>
          <w:rFonts w:ascii="Arial" w:hAnsi="Arial" w:cs="Arial"/>
          <w:sz w:val="22"/>
          <w:szCs w:val="22"/>
          <w:lang w:val="es-AR" w:eastAsia="es-ES_tradnl"/>
        </w:rPr>
        <w:t xml:space="preserve">poyo a la </w:t>
      </w:r>
      <w:r w:rsidRPr="008408BD">
        <w:rPr>
          <w:rFonts w:ascii="Arial" w:hAnsi="Arial" w:cs="Arial"/>
          <w:sz w:val="22"/>
          <w:szCs w:val="22"/>
          <w:lang w:val="es-AR" w:eastAsia="es-ES_tradnl"/>
        </w:rPr>
        <w:t>I</w:t>
      </w:r>
      <w:r w:rsidR="00465A8E">
        <w:rPr>
          <w:rFonts w:ascii="Arial" w:hAnsi="Arial" w:cs="Arial"/>
          <w:sz w:val="22"/>
          <w:szCs w:val="22"/>
          <w:lang w:val="es-AR" w:eastAsia="es-ES_tradnl"/>
        </w:rPr>
        <w:t>nclusión</w:t>
      </w:r>
      <w:r w:rsidRPr="008408BD">
        <w:rPr>
          <w:rFonts w:ascii="Arial" w:hAnsi="Arial" w:cs="Arial"/>
          <w:sz w:val="22"/>
          <w:szCs w:val="22"/>
          <w:lang w:val="es-AR" w:eastAsia="es-ES_tradnl"/>
        </w:rPr>
        <w:t xml:space="preserve"> que conviven en la actualidad, en pos de continuar sosteniendo el acompañamiento sistemático, regular y en concordancia con la modalidad común, de todas las trayectorias escolares de estudiantes de la Modalidad Especial.</w:t>
      </w:r>
      <w:r w:rsidRPr="008408BD">
        <w:rPr>
          <w:rFonts w:ascii="Arial" w:hAnsi="Arial" w:cs="Arial"/>
          <w:color w:val="5B9BD5"/>
          <w:sz w:val="22"/>
          <w:szCs w:val="22"/>
          <w:lang w:val="es-AR" w:eastAsia="es-ES_tradnl"/>
        </w:rPr>
        <w:t xml:space="preserve"> </w:t>
      </w:r>
      <w:r w:rsidRPr="008408BD">
        <w:rPr>
          <w:rFonts w:ascii="Arial" w:hAnsi="Arial" w:cs="Arial"/>
          <w:sz w:val="22"/>
          <w:szCs w:val="22"/>
          <w:lang w:val="es-AR" w:eastAsia="es-ES_tradnl"/>
        </w:rPr>
        <w:t>Pudiendo otorgar a esos estudiantes múltiples y diferentes posibilid</w:t>
      </w:r>
      <w:r w:rsidRPr="008408BD">
        <w:rPr>
          <w:rFonts w:ascii="Arial" w:hAnsi="Arial" w:cs="Arial"/>
          <w:sz w:val="22"/>
          <w:szCs w:val="22"/>
          <w:lang w:val="es-AR" w:eastAsia="es-ES_tradnl"/>
        </w:rPr>
        <w:t>a</w:t>
      </w:r>
      <w:r w:rsidRPr="008408BD">
        <w:rPr>
          <w:rFonts w:ascii="Arial" w:hAnsi="Arial" w:cs="Arial"/>
          <w:sz w:val="22"/>
          <w:szCs w:val="22"/>
          <w:lang w:val="es-AR" w:eastAsia="es-ES_tradnl"/>
        </w:rPr>
        <w:t>des de continuar sus aprendizajes, utilizando los entornos virtuales que se consideren apropiados y que estén disponibles para docentes y estudiantes.</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Respecto a los agrupamientos de estudiantes</w:t>
      </w:r>
      <w:r w:rsidRPr="008408BD">
        <w:rPr>
          <w:rFonts w:ascii="Arial" w:hAnsi="Arial" w:cs="Arial"/>
          <w:sz w:val="22"/>
          <w:szCs w:val="22"/>
          <w:lang w:val="es-AR" w:eastAsia="es-ES_tradnl"/>
        </w:rPr>
        <w:t xml:space="preserve"> </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 xml:space="preserve">Las definiciones del tamaño de los agrupamientos deberán estar acordes a las definiciones presentes en el presente Protocolo Jurisdiccional respetando las condiciones de distanciamiento social y de seguridad sanitaria. </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 ventilación natural es obligatoria en todas las in</w:t>
      </w:r>
      <w:r w:rsidR="00465A8E">
        <w:rPr>
          <w:rFonts w:ascii="Arial" w:hAnsi="Arial" w:cs="Arial"/>
          <w:sz w:val="22"/>
          <w:szCs w:val="22"/>
          <w:lang w:val="es-AR" w:eastAsia="es-ES_tradnl"/>
        </w:rPr>
        <w:t xml:space="preserve">stalaciones abriendo puertas y </w:t>
      </w:r>
      <w:r w:rsidRPr="008408BD">
        <w:rPr>
          <w:rFonts w:ascii="Arial" w:hAnsi="Arial" w:cs="Arial"/>
          <w:sz w:val="22"/>
          <w:szCs w:val="22"/>
          <w:lang w:val="es-AR" w:eastAsia="es-ES_tradnl"/>
        </w:rPr>
        <w:t xml:space="preserve"> ventanas cada ochenta (80) minutos para permitir el recambio de aire</w:t>
      </w:r>
      <w:bookmarkStart w:id="7" w:name="_Hlk46644973"/>
      <w:r w:rsidR="00E02196">
        <w:rPr>
          <w:rFonts w:ascii="Arial" w:hAnsi="Arial" w:cs="Arial"/>
          <w:sz w:val="22"/>
          <w:szCs w:val="22"/>
          <w:lang w:val="es-AR" w:eastAsia="es-ES_tradnl"/>
        </w:rPr>
        <w:t xml:space="preserve"> y ventilación (</w:t>
      </w:r>
      <w:r w:rsidRPr="008408BD">
        <w:rPr>
          <w:rFonts w:ascii="Arial" w:hAnsi="Arial" w:cs="Arial"/>
          <w:sz w:val="22"/>
          <w:szCs w:val="22"/>
          <w:lang w:val="es-AR" w:eastAsia="es-ES_tradnl"/>
        </w:rPr>
        <w:t>VER ANEXO RECOMENDACIONES ESPECÍFICAS- PROTOCOLO SOBRE MEDIDAS DE DISTANCIAMIENTO FÍSICO</w:t>
      </w:r>
      <w:r w:rsidR="00465A8E">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 MINISTERIO DE SALUD</w:t>
      </w:r>
      <w:bookmarkEnd w:id="7"/>
      <w:r w:rsidRPr="008408BD">
        <w:rPr>
          <w:rFonts w:ascii="Arial" w:hAnsi="Arial" w:cs="Arial"/>
          <w:sz w:val="22"/>
          <w:szCs w:val="22"/>
          <w:lang w:val="es-AR" w:eastAsia="es-ES_tradnl"/>
        </w:rPr>
        <w:t>).</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 xml:space="preserve">Se establece para los agrupamientos que, en ningún caso deberá superar: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Grupos de hasta un máximo de siete (7) estudiantes en Nivel Inicial</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 xml:space="preserve">Grupos hasta un máximo de quince (15) estudiantes en </w:t>
      </w:r>
      <w:r w:rsidR="00465A8E">
        <w:rPr>
          <w:rFonts w:ascii="Arial" w:eastAsia="Arial" w:hAnsi="Arial" w:cs="Arial"/>
          <w:sz w:val="22"/>
          <w:szCs w:val="22"/>
          <w:lang w:val="es-AR" w:eastAsia="es-ES_tradnl"/>
        </w:rPr>
        <w:t>N</w:t>
      </w:r>
      <w:r w:rsidRPr="008408BD">
        <w:rPr>
          <w:rFonts w:ascii="Arial" w:eastAsia="Arial" w:hAnsi="Arial" w:cs="Arial"/>
          <w:sz w:val="22"/>
          <w:szCs w:val="22"/>
          <w:lang w:val="es-AR" w:eastAsia="es-ES_tradnl"/>
        </w:rPr>
        <w:t>ivel Primario, Secundario y Educación Superior.</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 xml:space="preserve">En todos los casos se debe respetar </w:t>
      </w:r>
      <w:r w:rsidRPr="008408BD">
        <w:rPr>
          <w:rFonts w:ascii="Arial" w:eastAsia="Arial" w:hAnsi="Arial" w:cs="Arial"/>
          <w:bCs/>
          <w:sz w:val="22"/>
          <w:szCs w:val="22"/>
          <w:lang w:val="es-AR" w:eastAsia="es-ES_tradnl"/>
        </w:rPr>
        <w:t xml:space="preserve">que el distanciamiento </w:t>
      </w:r>
      <w:r w:rsidR="00465A8E">
        <w:rPr>
          <w:rFonts w:ascii="Arial" w:eastAsia="Arial" w:hAnsi="Arial" w:cs="Arial"/>
          <w:bCs/>
          <w:sz w:val="22"/>
          <w:szCs w:val="22"/>
          <w:lang w:val="es-AR" w:eastAsia="es-ES_tradnl"/>
        </w:rPr>
        <w:t xml:space="preserve">de </w:t>
      </w:r>
      <w:r w:rsidRPr="008408BD">
        <w:rPr>
          <w:rFonts w:ascii="Arial" w:eastAsia="Arial" w:hAnsi="Arial" w:cs="Arial"/>
          <w:bCs/>
          <w:sz w:val="22"/>
          <w:szCs w:val="22"/>
          <w:lang w:val="es-AR" w:eastAsia="es-ES_tradnl"/>
        </w:rPr>
        <w:t>1, 5</w:t>
      </w:r>
      <w:r w:rsidR="00465A8E">
        <w:rPr>
          <w:rFonts w:ascii="Arial" w:eastAsia="Arial" w:hAnsi="Arial" w:cs="Arial"/>
          <w:sz w:val="22"/>
          <w:szCs w:val="22"/>
          <w:lang w:val="es-AR" w:eastAsia="es-ES_tradnl"/>
        </w:rPr>
        <w:t xml:space="preserve"> m</w:t>
      </w:r>
      <w:r w:rsidR="00DE216E">
        <w:rPr>
          <w:rFonts w:ascii="Arial" w:eastAsia="Arial" w:hAnsi="Arial" w:cs="Arial"/>
          <w:sz w:val="22"/>
          <w:szCs w:val="22"/>
          <w:lang w:val="es-AR" w:eastAsia="es-ES_tradnl"/>
        </w:rPr>
        <w:t>etros</w:t>
      </w:r>
      <w:r w:rsidR="00465A8E">
        <w:rPr>
          <w:rFonts w:ascii="Arial" w:eastAsia="Arial" w:hAnsi="Arial" w:cs="Arial"/>
          <w:sz w:val="22"/>
          <w:szCs w:val="22"/>
          <w:lang w:val="es-AR" w:eastAsia="es-ES_tradnl"/>
        </w:rPr>
        <w:t xml:space="preserve"> entre estudiantes y</w:t>
      </w:r>
      <w:r w:rsidRPr="008408BD">
        <w:rPr>
          <w:rFonts w:ascii="Arial" w:eastAsia="Arial" w:hAnsi="Arial" w:cs="Arial"/>
          <w:sz w:val="22"/>
          <w:szCs w:val="22"/>
          <w:lang w:val="es-AR" w:eastAsia="es-ES_tradnl"/>
        </w:rPr>
        <w:t xml:space="preserve"> docentes. Por lo tanto, en aquellos espacios áulicos donde las dimensiones no permitan el cumplimiento de este Protocolo Jurisdiccional, se deberá reducir el número de personas por espacio.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Se deberá tener en cuenta en cada agrupamiento, la presencia de otros adultos que acompañan las trayectorias escol</w:t>
      </w:r>
      <w:r w:rsidR="00465A8E">
        <w:rPr>
          <w:rFonts w:ascii="Arial" w:eastAsia="Arial" w:hAnsi="Arial" w:cs="Arial"/>
          <w:sz w:val="22"/>
          <w:szCs w:val="22"/>
          <w:lang w:val="es-AR" w:eastAsia="es-ES_tradnl"/>
        </w:rPr>
        <w:t xml:space="preserve">ares de los estudiantes: </w:t>
      </w:r>
      <w:r w:rsidRPr="008408BD">
        <w:rPr>
          <w:rFonts w:ascii="Arial" w:eastAsia="Arial" w:hAnsi="Arial" w:cs="Arial"/>
          <w:sz w:val="22"/>
          <w:szCs w:val="22"/>
          <w:lang w:val="es-AR" w:eastAsia="es-ES_tradnl"/>
        </w:rPr>
        <w:t xml:space="preserve">Maestros de Apoyo, </w:t>
      </w:r>
      <w:r w:rsidR="00DE216E">
        <w:rPr>
          <w:rFonts w:ascii="Arial" w:eastAsia="Arial" w:hAnsi="Arial" w:cs="Arial"/>
          <w:sz w:val="22"/>
          <w:szCs w:val="22"/>
          <w:lang w:val="es-AR" w:eastAsia="es-ES_tradnl"/>
        </w:rPr>
        <w:t xml:space="preserve">Maestros I.A.D.A (Inclusión de Alumnos con Dificultades de Adaptación) </w:t>
      </w:r>
      <w:r w:rsidRPr="008408BD">
        <w:rPr>
          <w:rFonts w:ascii="Arial" w:eastAsia="Arial" w:hAnsi="Arial" w:cs="Arial"/>
          <w:sz w:val="22"/>
          <w:szCs w:val="22"/>
          <w:lang w:val="es-AR" w:eastAsia="es-ES_tradnl"/>
        </w:rPr>
        <w:t xml:space="preserve"> Auxiliares de Apoyo a la Inclusión, Acompañantes Terapéuticos, cuya presencia reducen el n</w:t>
      </w:r>
      <w:r w:rsidRPr="008408BD">
        <w:rPr>
          <w:rFonts w:ascii="Arial" w:eastAsia="Arial" w:hAnsi="Arial" w:cs="Arial"/>
          <w:sz w:val="22"/>
          <w:szCs w:val="22"/>
          <w:lang w:val="es-AR" w:eastAsia="es-ES_tradnl"/>
        </w:rPr>
        <w:t>ú</w:t>
      </w:r>
      <w:r w:rsidRPr="008408BD">
        <w:rPr>
          <w:rFonts w:ascii="Arial" w:eastAsia="Arial" w:hAnsi="Arial" w:cs="Arial"/>
          <w:sz w:val="22"/>
          <w:szCs w:val="22"/>
          <w:lang w:val="es-AR" w:eastAsia="es-ES_tradnl"/>
        </w:rPr>
        <w:t>mero de estudiantes por agrupamiento.</w:t>
      </w:r>
    </w:p>
    <w:p w:rsidR="008408BD" w:rsidRPr="008408BD" w:rsidRDefault="00DE216E"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Pr>
          <w:rFonts w:ascii="Arial" w:eastAsia="Arial" w:hAnsi="Arial" w:cs="Arial"/>
          <w:sz w:val="22"/>
          <w:szCs w:val="22"/>
          <w:lang w:val="es-AR" w:eastAsia="es-ES_tradnl"/>
        </w:rPr>
        <w:t>Cada E</w:t>
      </w:r>
      <w:r w:rsidR="0094439B">
        <w:rPr>
          <w:rFonts w:ascii="Arial" w:eastAsia="Arial" w:hAnsi="Arial" w:cs="Arial"/>
          <w:sz w:val="22"/>
          <w:szCs w:val="22"/>
          <w:lang w:val="es-AR" w:eastAsia="es-ES_tradnl"/>
        </w:rPr>
        <w:t>quipo D</w:t>
      </w:r>
      <w:r w:rsidR="008408BD" w:rsidRPr="008408BD">
        <w:rPr>
          <w:rFonts w:ascii="Arial" w:eastAsia="Arial" w:hAnsi="Arial" w:cs="Arial"/>
          <w:sz w:val="22"/>
          <w:szCs w:val="22"/>
          <w:lang w:val="es-AR" w:eastAsia="es-ES_tradnl"/>
        </w:rPr>
        <w:t>irectivo deberá organizar y prever la dinámica de cada aula y grupo de estudiantes y docentes/adultos que acompañen las trayectorias, para cumplir el distanciamiento y las pautas establecidas por el presente Protocolo Jurisdiccional.</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Respecto a diferentes modelos de continuidad pedagógica</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Definidos los agrupamientos, será otra la organización pedagó</w:t>
      </w:r>
      <w:r w:rsidR="00AF4D12">
        <w:rPr>
          <w:rFonts w:ascii="Arial" w:hAnsi="Arial" w:cs="Arial"/>
          <w:sz w:val="22"/>
          <w:szCs w:val="22"/>
          <w:lang w:val="es-AR" w:eastAsia="es-ES_tradnl"/>
        </w:rPr>
        <w:t>gica que asumirá el Desarrollo C</w:t>
      </w:r>
      <w:r w:rsidRPr="008408BD">
        <w:rPr>
          <w:rFonts w:ascii="Arial" w:hAnsi="Arial" w:cs="Arial"/>
          <w:sz w:val="22"/>
          <w:szCs w:val="22"/>
          <w:lang w:val="es-AR" w:eastAsia="es-ES_tradnl"/>
        </w:rPr>
        <w:t xml:space="preserve">urricular y las trayectorias de los estudiantes, de acuerdo con cada </w:t>
      </w:r>
      <w:r w:rsidR="00AF4D12">
        <w:rPr>
          <w:rFonts w:ascii="Arial" w:hAnsi="Arial" w:cs="Arial"/>
          <w:sz w:val="22"/>
          <w:szCs w:val="22"/>
          <w:lang w:val="es-AR" w:eastAsia="es-ES_tradnl"/>
        </w:rPr>
        <w:t>Nivel y C</w:t>
      </w:r>
      <w:r w:rsidRPr="008408BD">
        <w:rPr>
          <w:rFonts w:ascii="Arial" w:hAnsi="Arial" w:cs="Arial"/>
          <w:sz w:val="22"/>
          <w:szCs w:val="22"/>
          <w:lang w:val="es-AR" w:eastAsia="es-ES_tradnl"/>
        </w:rPr>
        <w:t>iclo educativo, y esencialmente teniendo en cuent</w:t>
      </w:r>
      <w:r w:rsidR="009E18E6">
        <w:rPr>
          <w:rFonts w:ascii="Arial" w:hAnsi="Arial" w:cs="Arial"/>
          <w:sz w:val="22"/>
          <w:szCs w:val="22"/>
          <w:lang w:val="es-AR" w:eastAsia="es-ES_tradnl"/>
        </w:rPr>
        <w:t>a el contexto dinámico de cada Institución E</w:t>
      </w:r>
      <w:r w:rsidRPr="008408BD">
        <w:rPr>
          <w:rFonts w:ascii="Arial" w:hAnsi="Arial" w:cs="Arial"/>
          <w:sz w:val="22"/>
          <w:szCs w:val="22"/>
          <w:lang w:val="es-AR" w:eastAsia="es-ES_tradnl"/>
        </w:rPr>
        <w:t>ducativa.</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lastRenderedPageBreak/>
        <w:t xml:space="preserve">Implementar jornadas escolares con reducción de horarios para la atención de distintos grupos en la presencialidad; estableciendo los tiempos intermedios para permitir la higiene y desinfección de las instalaciones, entre el egreso e ingreso de los distintos agrupamientos (VER ANEXO RECOMENDACIONES ESPECÍFICAS- PROTOCOLO SOBRE MEDIDAS DE DISTANCIAMIENTO FÍSICO </w:t>
      </w:r>
      <w:r w:rsidR="009E18E6">
        <w:rPr>
          <w:rFonts w:ascii="Arial" w:hAnsi="Arial" w:cs="Arial"/>
          <w:sz w:val="22"/>
          <w:szCs w:val="22"/>
          <w:lang w:val="es-AR" w:eastAsia="es-ES_tradnl"/>
        </w:rPr>
        <w:t>-</w:t>
      </w:r>
      <w:r w:rsidRPr="008408BD">
        <w:rPr>
          <w:rFonts w:ascii="Arial" w:hAnsi="Arial" w:cs="Arial"/>
          <w:sz w:val="22"/>
          <w:szCs w:val="22"/>
          <w:lang w:val="es-AR" w:eastAsia="es-ES_tradnl"/>
        </w:rPr>
        <w:t>MINISTERIO DE SALUD</w:t>
      </w:r>
      <w:r w:rsidR="009E18E6">
        <w:rPr>
          <w:rFonts w:ascii="Arial" w:hAnsi="Arial" w:cs="Arial"/>
          <w:sz w:val="22"/>
          <w:szCs w:val="22"/>
          <w:lang w:val="es-AR" w:eastAsia="es-ES_tradnl"/>
        </w:rPr>
        <w:t>)</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 xml:space="preserve">Dicha organización estará caracterizada por la integración del trabajo presencial, no presencial y alternancia, con momentos de </w:t>
      </w:r>
      <w:r w:rsidRPr="008408BD">
        <w:rPr>
          <w:rFonts w:ascii="Arial" w:hAnsi="Arial" w:cs="Arial"/>
          <w:bCs/>
          <w:sz w:val="22"/>
          <w:szCs w:val="22"/>
          <w:lang w:val="es-AR" w:eastAsia="es-ES_tradnl"/>
        </w:rPr>
        <w:t>aprendizaje sincrónico y asincrónico</w:t>
      </w:r>
      <w:r w:rsidRPr="008408BD">
        <w:rPr>
          <w:rFonts w:ascii="Arial" w:hAnsi="Arial" w:cs="Arial"/>
          <w:sz w:val="22"/>
          <w:szCs w:val="22"/>
          <w:lang w:val="es-AR" w:eastAsia="es-ES_tradnl"/>
        </w:rPr>
        <w:t>, a través de estr</w:t>
      </w:r>
      <w:r w:rsidRPr="008408BD">
        <w:rPr>
          <w:rFonts w:ascii="Arial" w:hAnsi="Arial" w:cs="Arial"/>
          <w:sz w:val="22"/>
          <w:szCs w:val="22"/>
          <w:lang w:val="es-AR" w:eastAsia="es-ES_tradnl"/>
        </w:rPr>
        <w:t>a</w:t>
      </w:r>
      <w:r w:rsidRPr="008408BD">
        <w:rPr>
          <w:rFonts w:ascii="Arial" w:hAnsi="Arial" w:cs="Arial"/>
          <w:sz w:val="22"/>
          <w:szCs w:val="22"/>
          <w:lang w:val="es-AR" w:eastAsia="es-ES_tradnl"/>
        </w:rPr>
        <w:t>tegias mediadas por la tecnología u otros medios que puede asumir múltiples formatos b</w:t>
      </w:r>
      <w:r w:rsidRPr="008408BD">
        <w:rPr>
          <w:rFonts w:ascii="Arial" w:hAnsi="Arial" w:cs="Arial"/>
          <w:sz w:val="22"/>
          <w:szCs w:val="22"/>
          <w:lang w:val="es-AR" w:eastAsia="es-ES_tradnl"/>
        </w:rPr>
        <w:t>a</w:t>
      </w:r>
      <w:r w:rsidRPr="008408BD">
        <w:rPr>
          <w:rFonts w:ascii="Arial" w:hAnsi="Arial" w:cs="Arial"/>
          <w:sz w:val="22"/>
          <w:szCs w:val="22"/>
          <w:lang w:val="es-AR" w:eastAsia="es-ES_tradnl"/>
        </w:rPr>
        <w:t xml:space="preserve">sados en: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u w:val="single"/>
          <w:lang w:val="es-AR" w:eastAsia="es-ES_tradnl"/>
        </w:rPr>
      </w:pPr>
      <w:r w:rsidRPr="008408BD">
        <w:rPr>
          <w:rFonts w:ascii="Arial" w:hAnsi="Arial" w:cs="Arial"/>
          <w:sz w:val="22"/>
          <w:szCs w:val="22"/>
          <w:u w:val="single"/>
          <w:lang w:val="es-AR" w:eastAsia="es-ES_tradnl"/>
        </w:rPr>
        <w:t xml:space="preserve">Simultaneidad en el trabajo de grupos que están en la presencialidad y en la no presencialidad. </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Para ello se debe garantizar el grabado de clases o su transmisión en vivo, según los entornos virtuales disponibles por cada establecimiento educativo, que permita el trabajo con el resto del grupo que no asiste a clases presenciales o como apoyo pedagógico a quiénes si asisten y necesitan otros tiempos. El grabado de clases debe hacerse:</w:t>
      </w:r>
    </w:p>
    <w:p w:rsidR="008408BD" w:rsidRPr="008408BD" w:rsidRDefault="008408BD" w:rsidP="000E5BC9">
      <w:pPr>
        <w:numPr>
          <w:ilvl w:val="6"/>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Para usos pedagógicos y cuidando la privacidad de esta situación.</w:t>
      </w:r>
    </w:p>
    <w:p w:rsidR="008408BD" w:rsidRPr="008408BD" w:rsidRDefault="008408BD" w:rsidP="000E5BC9">
      <w:pPr>
        <w:numPr>
          <w:ilvl w:val="6"/>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 xml:space="preserve">Con el consentimiento del docente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Alternancia de los tiempos de los grupos entre asistencia a la escuela y trabajo pedagógico en la no presencialidad</w:t>
      </w:r>
      <w:r w:rsidRPr="008408BD">
        <w:rPr>
          <w:rFonts w:ascii="Arial" w:hAnsi="Arial" w:cs="Arial"/>
          <w:sz w:val="22"/>
          <w:szCs w:val="22"/>
          <w:lang w:val="es-AR" w:eastAsia="es-ES_tradnl"/>
        </w:rPr>
        <w:t xml:space="preserve">. </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Prever y planificar el acompañamiento pedagógico durante los momentos de no presencialidad, siempre respetando los tiempos estipulados en las jornadas de trabajo de cada doce</w:t>
      </w:r>
      <w:r w:rsidR="009E18E6">
        <w:rPr>
          <w:rFonts w:ascii="Arial" w:hAnsi="Arial" w:cs="Arial"/>
          <w:sz w:val="22"/>
          <w:szCs w:val="22"/>
          <w:lang w:val="es-AR" w:eastAsia="es-ES_tradnl"/>
        </w:rPr>
        <w:t>nte y de los Equipos D</w:t>
      </w:r>
      <w:r w:rsidR="00E02196">
        <w:rPr>
          <w:rFonts w:ascii="Arial" w:hAnsi="Arial" w:cs="Arial"/>
          <w:sz w:val="22"/>
          <w:szCs w:val="22"/>
          <w:lang w:val="es-AR" w:eastAsia="es-ES_tradnl"/>
        </w:rPr>
        <w:t>irectivos</w:t>
      </w:r>
      <w:r w:rsidRPr="008408BD">
        <w:rPr>
          <w:rFonts w:ascii="Arial" w:hAnsi="Arial" w:cs="Arial"/>
          <w:sz w:val="22"/>
          <w:szCs w:val="22"/>
          <w:lang w:val="es-AR" w:eastAsia="es-ES_tradnl"/>
        </w:rPr>
        <w:t>,</w:t>
      </w:r>
      <w:r w:rsidR="00E02196">
        <w:rPr>
          <w:rFonts w:ascii="Arial" w:hAnsi="Arial" w:cs="Arial"/>
          <w:sz w:val="22"/>
          <w:szCs w:val="22"/>
          <w:lang w:val="es-AR" w:eastAsia="es-ES_tradnl"/>
        </w:rPr>
        <w:t xml:space="preserve"> </w:t>
      </w:r>
      <w:r w:rsidRPr="008408BD">
        <w:rPr>
          <w:rFonts w:ascii="Arial" w:hAnsi="Arial" w:cs="Arial"/>
          <w:sz w:val="22"/>
          <w:szCs w:val="22"/>
          <w:lang w:val="es-AR" w:eastAsia="es-ES_tradnl"/>
        </w:rPr>
        <w:t>en las instalaciones de cada establecimiento educativo.</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 alternativa de realizar agrupamientos, según lo estipulado por el presente Protocolo Jurisdiccional, combinando tiempos de instancias presenciales y tiempo de instancias no presenciales, durante una misma jornada de trabajo, posibilita utilizar los tiempos de trabajo laboral de manera diferente, convirtiéndolos en tiempos institucionales de los docentes, hasta finalizar la jornada de trabajo para:</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Corrección de trabajos en las plataformas.</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Diseño y planificación de actividades presenciales y virtuales.</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Evaluación y seguimiento hacia la mejora de las prácticas pedagógicas cotidianas.</w:t>
      </w:r>
    </w:p>
    <w:p w:rsidR="008408BD" w:rsidRPr="008408BD"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Espacios para el trabajo e</w:t>
      </w:r>
      <w:r w:rsidR="009E18E6">
        <w:rPr>
          <w:rFonts w:ascii="Arial" w:hAnsi="Arial" w:cs="Arial"/>
          <w:sz w:val="22"/>
          <w:szCs w:val="22"/>
          <w:lang w:val="es-AR" w:eastAsia="es-ES_tradnl"/>
        </w:rPr>
        <w:t>n conjunto con integrantes del Equipo Directivos y/u</w:t>
      </w:r>
      <w:r w:rsidRPr="008408BD">
        <w:rPr>
          <w:rFonts w:ascii="Arial" w:hAnsi="Arial" w:cs="Arial"/>
          <w:sz w:val="22"/>
          <w:szCs w:val="22"/>
          <w:lang w:val="es-AR" w:eastAsia="es-ES_tradnl"/>
        </w:rPr>
        <w:t xml:space="preserve"> otros docentes, siempre conservando el distanciamiento social y las medidas de cuidado personal.</w:t>
      </w:r>
    </w:p>
    <w:p w:rsidR="008408BD" w:rsidRPr="00E02196" w:rsidRDefault="008408BD" w:rsidP="000E5BC9">
      <w:pPr>
        <w:numPr>
          <w:ilvl w:val="5"/>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Esta pauta también rige para los Institutos Superiores.</w:t>
      </w:r>
    </w:p>
    <w:p w:rsidR="008408BD" w:rsidRPr="008408BD" w:rsidRDefault="009E18E6"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Pr>
          <w:rFonts w:ascii="Arial" w:hAnsi="Arial" w:cs="Arial"/>
          <w:sz w:val="22"/>
          <w:szCs w:val="22"/>
          <w:lang w:val="es-AR" w:eastAsia="es-ES_tradnl"/>
        </w:rPr>
        <w:t>Los Equipos D</w:t>
      </w:r>
      <w:r w:rsidR="008408BD" w:rsidRPr="008408BD">
        <w:rPr>
          <w:rFonts w:ascii="Arial" w:hAnsi="Arial" w:cs="Arial"/>
          <w:sz w:val="22"/>
          <w:szCs w:val="22"/>
          <w:lang w:val="es-AR" w:eastAsia="es-ES_tradnl"/>
        </w:rPr>
        <w:t>irectivos deberán fortalecer, asesorar y acompañar a los diferentes actores institucionales., con el fin de contribuir al sostenimiento de las trayectorias educativas con mayores necesidades pedag</w:t>
      </w:r>
      <w:r w:rsidR="008408BD" w:rsidRPr="008408BD">
        <w:rPr>
          <w:rFonts w:ascii="Arial" w:hAnsi="Arial" w:cs="Arial"/>
          <w:sz w:val="22"/>
          <w:szCs w:val="22"/>
          <w:lang w:val="es-AR" w:eastAsia="es-ES_tradnl"/>
        </w:rPr>
        <w:t>ó</w:t>
      </w:r>
      <w:r w:rsidR="008408BD" w:rsidRPr="008408BD">
        <w:rPr>
          <w:rFonts w:ascii="Arial" w:hAnsi="Arial" w:cs="Arial"/>
          <w:sz w:val="22"/>
          <w:szCs w:val="22"/>
          <w:lang w:val="es-AR" w:eastAsia="es-ES_tradnl"/>
        </w:rPr>
        <w:t>gicas y sociales, así como a estudiantes con dificultades en el acceso a formatos virtuales o con discontinuidad en sus trayectorias.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El rol de los/las Bibliotecarios</w:t>
      </w:r>
      <w:r w:rsidR="009E18E6">
        <w:rPr>
          <w:rFonts w:ascii="Arial" w:hAnsi="Arial" w:cs="Arial"/>
          <w:sz w:val="22"/>
          <w:szCs w:val="22"/>
          <w:lang w:val="es-AR" w:eastAsia="es-ES_tradnl"/>
        </w:rPr>
        <w:t>/as</w:t>
      </w:r>
      <w:r w:rsidRPr="008408BD">
        <w:rPr>
          <w:rFonts w:ascii="Arial" w:hAnsi="Arial" w:cs="Arial"/>
          <w:sz w:val="22"/>
          <w:szCs w:val="22"/>
          <w:lang w:val="es-AR" w:eastAsia="es-ES_tradnl"/>
        </w:rPr>
        <w:t xml:space="preserve"> Escolares será de vital importancia para contribuir, fortalecer y ampliar el trabajo en cada agrupamiento y aportar desde su especificidad y un acompañ</w:t>
      </w:r>
      <w:r w:rsidRPr="008408BD">
        <w:rPr>
          <w:rFonts w:ascii="Arial" w:hAnsi="Arial" w:cs="Arial"/>
          <w:sz w:val="22"/>
          <w:szCs w:val="22"/>
          <w:lang w:val="es-AR" w:eastAsia="es-ES_tradnl"/>
        </w:rPr>
        <w:t>a</w:t>
      </w:r>
      <w:r w:rsidRPr="008408BD">
        <w:rPr>
          <w:rFonts w:ascii="Arial" w:hAnsi="Arial" w:cs="Arial"/>
          <w:sz w:val="22"/>
          <w:szCs w:val="22"/>
          <w:lang w:val="es-AR" w:eastAsia="es-ES_tradnl"/>
        </w:rPr>
        <w:t>miento áulico específico desde la dimensión bibliotecológica al docente de aula</w:t>
      </w:r>
      <w:r w:rsidRPr="008408BD">
        <w:rPr>
          <w:rFonts w:ascii="Arial" w:hAnsi="Arial" w:cs="Arial"/>
          <w:color w:val="5B9BD5"/>
          <w:sz w:val="22"/>
          <w:szCs w:val="22"/>
          <w:lang w:val="es-AR" w:eastAsia="es-ES_tradnl"/>
        </w:rPr>
        <w:t xml:space="preserve">. </w:t>
      </w:r>
      <w:r w:rsidRPr="008408BD">
        <w:rPr>
          <w:rFonts w:ascii="Arial" w:hAnsi="Arial" w:cs="Arial"/>
          <w:sz w:val="22"/>
          <w:szCs w:val="22"/>
          <w:lang w:val="es-AR" w:eastAsia="es-ES_tradnl"/>
        </w:rPr>
        <w:lastRenderedPageBreak/>
        <w:t>Siempre desde un espíritu de colaboración y propiciando el t</w:t>
      </w:r>
      <w:r w:rsidR="009E18E6">
        <w:rPr>
          <w:rFonts w:ascii="Arial" w:hAnsi="Arial" w:cs="Arial"/>
          <w:sz w:val="22"/>
          <w:szCs w:val="22"/>
          <w:lang w:val="es-AR" w:eastAsia="es-ES_tradnl"/>
        </w:rPr>
        <w:t>rabajo en equipo dentro de las I</w:t>
      </w:r>
      <w:r w:rsidRPr="008408BD">
        <w:rPr>
          <w:rFonts w:ascii="Arial" w:hAnsi="Arial" w:cs="Arial"/>
          <w:sz w:val="22"/>
          <w:szCs w:val="22"/>
          <w:lang w:val="es-AR" w:eastAsia="es-ES_tradnl"/>
        </w:rPr>
        <w:t>nstitucio</w:t>
      </w:r>
      <w:r w:rsidR="009E18E6">
        <w:rPr>
          <w:rFonts w:ascii="Arial" w:hAnsi="Arial" w:cs="Arial"/>
          <w:sz w:val="22"/>
          <w:szCs w:val="22"/>
          <w:lang w:val="es-AR" w:eastAsia="es-ES_tradnl"/>
        </w:rPr>
        <w:t>nes E</w:t>
      </w:r>
      <w:r w:rsidRPr="008408BD">
        <w:rPr>
          <w:rFonts w:ascii="Arial" w:hAnsi="Arial" w:cs="Arial"/>
          <w:sz w:val="22"/>
          <w:szCs w:val="22"/>
          <w:lang w:val="es-AR" w:eastAsia="es-ES_tradnl"/>
        </w:rPr>
        <w:t>ducativas, con el acompañamiento a los proyectos educativos desde la presencial o desde el  trabajo remoto.</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color w:val="002060"/>
          <w:sz w:val="22"/>
          <w:szCs w:val="22"/>
          <w:lang w:val="es-AR" w:eastAsia="es-ES_tradnl"/>
        </w:rPr>
      </w:pPr>
      <w:r w:rsidRPr="008408BD">
        <w:rPr>
          <w:rFonts w:ascii="Arial" w:hAnsi="Arial" w:cs="Arial"/>
          <w:sz w:val="22"/>
          <w:szCs w:val="22"/>
          <w:lang w:val="es-AR" w:eastAsia="es-ES_tradnl"/>
        </w:rPr>
        <w:t xml:space="preserve">El rol de las Bibliotecas Pedagógicas como apoyo y sostén a las prácticas educativas de los docentes y estudiantes de los Profesorados, en las instancias de presencialidad, deberán regirse por el presente Protocolo Jurisdiccional y adaptar sus formatos de préstamos de material y su funcionamiento teniendo en cuenta las medidas de distanciamiento, de higiene y desinfección.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color w:val="002060"/>
          <w:sz w:val="22"/>
          <w:szCs w:val="22"/>
          <w:lang w:val="es-AR" w:eastAsia="es-ES_tradnl"/>
        </w:rPr>
      </w:pPr>
      <w:r w:rsidRPr="008408BD">
        <w:rPr>
          <w:rFonts w:ascii="Arial" w:hAnsi="Arial" w:cs="Arial"/>
          <w:sz w:val="22"/>
          <w:szCs w:val="22"/>
          <w:lang w:val="es-AR" w:eastAsia="es-ES_tradnl"/>
        </w:rPr>
        <w:t>Cada Biblioteca Pedagógica entregará su Protocolo de Funcionamiento al Supe</w:t>
      </w:r>
      <w:r w:rsidR="009E18E6">
        <w:rPr>
          <w:rFonts w:ascii="Arial" w:hAnsi="Arial" w:cs="Arial"/>
          <w:sz w:val="22"/>
          <w:szCs w:val="22"/>
          <w:lang w:val="es-AR" w:eastAsia="es-ES_tradnl"/>
        </w:rPr>
        <w:t>rvisor Técnico Escolar de cada R</w:t>
      </w:r>
      <w:r w:rsidRPr="008408BD">
        <w:rPr>
          <w:rFonts w:ascii="Arial" w:hAnsi="Arial" w:cs="Arial"/>
          <w:sz w:val="22"/>
          <w:szCs w:val="22"/>
          <w:lang w:val="es-AR" w:eastAsia="es-ES_tradnl"/>
        </w:rPr>
        <w:t xml:space="preserve">egión </w:t>
      </w:r>
      <w:r w:rsidR="009E18E6">
        <w:rPr>
          <w:rFonts w:ascii="Arial" w:hAnsi="Arial" w:cs="Arial"/>
          <w:sz w:val="22"/>
          <w:szCs w:val="22"/>
          <w:lang w:val="es-AR" w:eastAsia="es-ES_tradnl"/>
        </w:rPr>
        <w:t>P</w:t>
      </w:r>
      <w:r w:rsidRPr="008408BD">
        <w:rPr>
          <w:rFonts w:ascii="Arial" w:hAnsi="Arial" w:cs="Arial"/>
          <w:sz w:val="22"/>
          <w:szCs w:val="22"/>
          <w:lang w:val="es-AR" w:eastAsia="es-ES_tradnl"/>
        </w:rPr>
        <w:t xml:space="preserve">rovincial.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color w:val="002060"/>
          <w:sz w:val="22"/>
          <w:szCs w:val="22"/>
          <w:lang w:val="es-AR" w:eastAsia="es-ES_tradnl"/>
        </w:rPr>
      </w:pPr>
      <w:r w:rsidRPr="008408BD">
        <w:rPr>
          <w:rFonts w:ascii="Arial" w:hAnsi="Arial" w:cs="Arial"/>
          <w:sz w:val="22"/>
          <w:szCs w:val="22"/>
          <w:lang w:val="es-AR" w:eastAsia="es-ES_tradnl"/>
        </w:rPr>
        <w:t>Se pueden prever turno de atención online y devolución de materiales a través de “buzones” establecidos en un lugar adecuado en cada Biblioteca Pedagógica que posibilite la aplicación de medidas de higiene y salubridad establecidas en el presente Protocolo Jurisdiccional.</w:t>
      </w:r>
    </w:p>
    <w:p w:rsidR="008408BD" w:rsidRPr="00E02196"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El protocolo de las Bibliotecas Pedagógicas deberá  garantizar todas la</w:t>
      </w:r>
      <w:r w:rsidR="009E18E6">
        <w:rPr>
          <w:rFonts w:ascii="Arial" w:hAnsi="Arial" w:cs="Arial"/>
          <w:sz w:val="22"/>
          <w:szCs w:val="22"/>
          <w:lang w:val="es-AR" w:eastAsia="es-ES_tradnl"/>
        </w:rPr>
        <w:t xml:space="preserve">s medidas de que rigen  </w:t>
      </w:r>
      <w:r w:rsidRPr="008408BD">
        <w:rPr>
          <w:rFonts w:ascii="Arial" w:hAnsi="Arial" w:cs="Arial"/>
          <w:sz w:val="22"/>
          <w:szCs w:val="22"/>
          <w:lang w:val="es-AR" w:eastAsia="es-ES_tradnl"/>
        </w:rPr>
        <w:t>para la atención al público y atendiendo a la evolución de las medidas específicas de cada zona epidemiológica.</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También se deberán construir Protocolos Específicos para:</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Las prácticas pedagógicas que se desarrollen en entornos fo</w:t>
      </w:r>
      <w:r w:rsidR="009E18E6">
        <w:rPr>
          <w:rFonts w:ascii="Arial" w:hAnsi="Arial" w:cs="Arial"/>
          <w:sz w:val="22"/>
          <w:szCs w:val="22"/>
          <w:lang w:val="es-AR" w:eastAsia="es-ES_tradnl"/>
        </w:rPr>
        <w:t>rmativos complementarios por Niveles y M</w:t>
      </w:r>
      <w:r w:rsidRPr="008408BD">
        <w:rPr>
          <w:rFonts w:ascii="Arial" w:hAnsi="Arial" w:cs="Arial"/>
          <w:sz w:val="22"/>
          <w:szCs w:val="22"/>
          <w:lang w:val="es-AR" w:eastAsia="es-ES_tradnl"/>
        </w:rPr>
        <w:t xml:space="preserve">odalidades (talleres, laboratorios, espacios para educación física, bibliotecas, entre otros), que contemplen; baja densidad de estudiantes, limpieza permanente de las instalaciones y cuidado especial con las herramientas de trabajo. </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En coordinación con las “Escuelas Asociadas”, la Dirección de Nivel que corresponda y la Dirección de Educación Superior, para el campo de</w:t>
      </w:r>
      <w:r w:rsidR="009E18E6">
        <w:rPr>
          <w:rFonts w:ascii="Arial" w:hAnsi="Arial" w:cs="Arial"/>
          <w:sz w:val="22"/>
          <w:szCs w:val="22"/>
          <w:lang w:val="es-AR" w:eastAsia="es-ES_tradnl"/>
        </w:rPr>
        <w:t xml:space="preserve"> la práctica profesional de las y </w:t>
      </w:r>
      <w:r w:rsidRPr="008408BD">
        <w:rPr>
          <w:rFonts w:ascii="Arial" w:hAnsi="Arial" w:cs="Arial"/>
          <w:sz w:val="22"/>
          <w:szCs w:val="22"/>
          <w:lang w:val="es-AR" w:eastAsia="es-ES_tradnl"/>
        </w:rPr>
        <w:t>los estudiantes de los I</w:t>
      </w:r>
      <w:r w:rsidR="009E18E6">
        <w:rPr>
          <w:rFonts w:ascii="Arial" w:hAnsi="Arial" w:cs="Arial"/>
          <w:sz w:val="22"/>
          <w:szCs w:val="22"/>
          <w:lang w:val="es-AR" w:eastAsia="es-ES_tradnl"/>
        </w:rPr>
        <w:t xml:space="preserve">nstitutos </w:t>
      </w:r>
      <w:r w:rsidRPr="008408BD">
        <w:rPr>
          <w:rFonts w:ascii="Arial" w:hAnsi="Arial" w:cs="Arial"/>
          <w:sz w:val="22"/>
          <w:szCs w:val="22"/>
          <w:lang w:val="es-AR" w:eastAsia="es-ES_tradnl"/>
        </w:rPr>
        <w:t>S</w:t>
      </w:r>
      <w:r w:rsidR="009E18E6">
        <w:rPr>
          <w:rFonts w:ascii="Arial" w:hAnsi="Arial" w:cs="Arial"/>
          <w:sz w:val="22"/>
          <w:szCs w:val="22"/>
          <w:lang w:val="es-AR" w:eastAsia="es-ES_tradnl"/>
        </w:rPr>
        <w:t xml:space="preserve">uperiores de </w:t>
      </w:r>
      <w:r w:rsidRPr="008408BD">
        <w:rPr>
          <w:rFonts w:ascii="Arial" w:hAnsi="Arial" w:cs="Arial"/>
          <w:sz w:val="22"/>
          <w:szCs w:val="22"/>
          <w:lang w:val="es-AR" w:eastAsia="es-ES_tradnl"/>
        </w:rPr>
        <w:t>F</w:t>
      </w:r>
      <w:r w:rsidR="009E18E6">
        <w:rPr>
          <w:rFonts w:ascii="Arial" w:hAnsi="Arial" w:cs="Arial"/>
          <w:sz w:val="22"/>
          <w:szCs w:val="22"/>
          <w:lang w:val="es-AR" w:eastAsia="es-ES_tradnl"/>
        </w:rPr>
        <w:t xml:space="preserve">ormación </w:t>
      </w:r>
      <w:r w:rsidRPr="008408BD">
        <w:rPr>
          <w:rFonts w:ascii="Arial" w:hAnsi="Arial" w:cs="Arial"/>
          <w:sz w:val="22"/>
          <w:szCs w:val="22"/>
          <w:lang w:val="es-AR" w:eastAsia="es-ES_tradnl"/>
        </w:rPr>
        <w:t>D</w:t>
      </w:r>
      <w:r w:rsidR="009E18E6">
        <w:rPr>
          <w:rFonts w:ascii="Arial" w:hAnsi="Arial" w:cs="Arial"/>
          <w:sz w:val="22"/>
          <w:szCs w:val="22"/>
          <w:lang w:val="es-AR" w:eastAsia="es-ES_tradnl"/>
        </w:rPr>
        <w:t>ocente (ISFD)</w:t>
      </w:r>
      <w:r w:rsidRPr="008408BD">
        <w:rPr>
          <w:rFonts w:ascii="Arial" w:hAnsi="Arial" w:cs="Arial"/>
          <w:sz w:val="22"/>
          <w:szCs w:val="22"/>
          <w:lang w:val="es-AR" w:eastAsia="es-ES_tradnl"/>
        </w:rPr>
        <w:t>, deberán acordar y regular las condiciones de</w:t>
      </w:r>
      <w:r w:rsidR="009E18E6">
        <w:rPr>
          <w:rFonts w:ascii="Arial" w:hAnsi="Arial" w:cs="Arial"/>
          <w:sz w:val="22"/>
          <w:szCs w:val="22"/>
          <w:lang w:val="es-AR" w:eastAsia="es-ES_tradnl"/>
        </w:rPr>
        <w:t xml:space="preserve"> ingreso y permanencia de las y los </w:t>
      </w:r>
      <w:r w:rsidRPr="008408BD">
        <w:rPr>
          <w:rFonts w:ascii="Arial" w:hAnsi="Arial" w:cs="Arial"/>
          <w:sz w:val="22"/>
          <w:szCs w:val="22"/>
          <w:lang w:val="es-AR" w:eastAsia="es-ES_tradnl"/>
        </w:rPr>
        <w:t xml:space="preserve"> residentes en los establecimientos escolares respectivos. </w:t>
      </w:r>
    </w:p>
    <w:p w:rsidR="008408BD" w:rsidRPr="008408BD" w:rsidRDefault="009E18E6"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Pr>
          <w:rFonts w:ascii="Arial" w:hAnsi="Arial" w:cs="Arial"/>
          <w:sz w:val="22"/>
          <w:szCs w:val="22"/>
          <w:lang w:val="es-AR" w:eastAsia="es-ES_tradnl"/>
        </w:rPr>
        <w:t xml:space="preserve">Las prácticas de las y los </w:t>
      </w:r>
      <w:r w:rsidR="008408BD" w:rsidRPr="008408BD">
        <w:rPr>
          <w:rFonts w:ascii="Arial" w:hAnsi="Arial" w:cs="Arial"/>
          <w:sz w:val="22"/>
          <w:szCs w:val="22"/>
          <w:lang w:val="es-AR" w:eastAsia="es-ES_tradnl"/>
        </w:rPr>
        <w:t xml:space="preserve"> estudiantes de los ISFD que se desarrollen en contextos de organizaciones o instituciones públicas o comunitarias. Estos protocolos deberán ser propuestos por los ISFD y contar con el acuerdo de la Dirección de Educación Superior de la jurisdicción </w:t>
      </w:r>
      <w:r>
        <w:rPr>
          <w:rFonts w:ascii="Arial" w:hAnsi="Arial" w:cs="Arial"/>
          <w:sz w:val="22"/>
          <w:szCs w:val="22"/>
          <w:lang w:val="es-AR" w:eastAsia="es-ES_tradnl"/>
        </w:rPr>
        <w:t>respectiva y la organización o Institución P</w:t>
      </w:r>
      <w:r w:rsidR="008408BD" w:rsidRPr="008408BD">
        <w:rPr>
          <w:rFonts w:ascii="Arial" w:hAnsi="Arial" w:cs="Arial"/>
          <w:sz w:val="22"/>
          <w:szCs w:val="22"/>
          <w:lang w:val="es-AR" w:eastAsia="es-ES_tradnl"/>
        </w:rPr>
        <w:t>ública involucrada, y corresponderse a las med</w:t>
      </w:r>
      <w:r w:rsidR="008408BD" w:rsidRPr="008408BD">
        <w:rPr>
          <w:rFonts w:ascii="Arial" w:hAnsi="Arial" w:cs="Arial"/>
          <w:sz w:val="22"/>
          <w:szCs w:val="22"/>
          <w:lang w:val="es-AR" w:eastAsia="es-ES_tradnl"/>
        </w:rPr>
        <w:t>i</w:t>
      </w:r>
      <w:r w:rsidR="008408BD" w:rsidRPr="008408BD">
        <w:rPr>
          <w:rFonts w:ascii="Arial" w:hAnsi="Arial" w:cs="Arial"/>
          <w:sz w:val="22"/>
          <w:szCs w:val="22"/>
          <w:lang w:val="es-AR" w:eastAsia="es-ES_tradnl"/>
        </w:rPr>
        <w:t>das detallas en el Protocolo Jurisdiccional.</w:t>
      </w:r>
    </w:p>
    <w:p w:rsidR="008408BD" w:rsidRPr="008408BD" w:rsidRDefault="008408BD" w:rsidP="000E5BC9">
      <w:pPr>
        <w:numPr>
          <w:ilvl w:val="4"/>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Todos los Protocolos Específicos antes mencionados y aquellos que se necesiten o surjan como necesarios implementar en distintos contextos donde se desarrolle el acto pedagógico, deberán siempre respetar las condiciones que establece el Presente Protocolo Jurisdicci</w:t>
      </w:r>
      <w:r w:rsidRPr="008408BD">
        <w:rPr>
          <w:rFonts w:ascii="Arial" w:hAnsi="Arial" w:cs="Arial"/>
          <w:sz w:val="22"/>
          <w:szCs w:val="22"/>
          <w:lang w:val="es-AR" w:eastAsia="es-ES_tradnl"/>
        </w:rPr>
        <w:t>o</w:t>
      </w:r>
      <w:r w:rsidRPr="008408BD">
        <w:rPr>
          <w:rFonts w:ascii="Arial" w:hAnsi="Arial" w:cs="Arial"/>
          <w:sz w:val="22"/>
          <w:szCs w:val="22"/>
          <w:lang w:val="es-AR" w:eastAsia="es-ES_tradnl"/>
        </w:rPr>
        <w:t>nal.</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Los Equipos Directivos y los Supervisores Técnicos Escolares de todos los Niveles y Modalidades, se constituyen en responsables de la ejecución de las decisiones pedagógicas establecidas en cada institución escolar priorizando de esta forma el sostenimiento y la continu</w:t>
      </w:r>
      <w:r w:rsidRPr="008408BD">
        <w:rPr>
          <w:rFonts w:ascii="Arial" w:hAnsi="Arial" w:cs="Arial"/>
          <w:sz w:val="22"/>
          <w:szCs w:val="22"/>
          <w:lang w:val="es-AR" w:eastAsia="es-ES_tradnl"/>
        </w:rPr>
        <w:t>i</w:t>
      </w:r>
      <w:r w:rsidRPr="008408BD">
        <w:rPr>
          <w:rFonts w:ascii="Arial" w:hAnsi="Arial" w:cs="Arial"/>
          <w:sz w:val="22"/>
          <w:szCs w:val="22"/>
          <w:lang w:val="es-AR" w:eastAsia="es-ES_tradnl"/>
        </w:rPr>
        <w:t xml:space="preserve">dad de todas las trayectorias escolares. </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lastRenderedPageBreak/>
        <w:t>Los Supervisores Técnicos Escolares en el marco que regula sus funciones y tareas, serán quiénes observen, visen y acompañen el cumplimiento del presente Protocolo Jurisdiccional en cada establecimiento escolar.</w:t>
      </w:r>
    </w:p>
    <w:p w:rsidR="008408BD" w:rsidRPr="00E02196"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Los Supervisores Técnicos Generales junto a los Directores Generales de cada Nivel Educ</w:t>
      </w:r>
      <w:r w:rsidRPr="008408BD">
        <w:rPr>
          <w:rFonts w:ascii="Arial" w:hAnsi="Arial" w:cs="Arial"/>
          <w:sz w:val="22"/>
          <w:szCs w:val="22"/>
          <w:lang w:val="es-AR" w:eastAsia="es-ES_tradnl"/>
        </w:rPr>
        <w:t>a</w:t>
      </w:r>
      <w:r w:rsidRPr="008408BD">
        <w:rPr>
          <w:rFonts w:ascii="Arial" w:hAnsi="Arial" w:cs="Arial"/>
          <w:sz w:val="22"/>
          <w:szCs w:val="22"/>
          <w:lang w:val="es-AR" w:eastAsia="es-ES_tradnl"/>
        </w:rPr>
        <w:t>tivo, se harán responsables del seguimiento y monitoreo de la puesta en marcha y aplicación del Protocolo Jurisdiccional.</w:t>
      </w:r>
    </w:p>
    <w:p w:rsidR="008408BD" w:rsidRPr="008408BD" w:rsidRDefault="008408BD"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u w:val="single"/>
          <w:lang w:val="es-AR" w:eastAsia="es-ES_tradnl"/>
        </w:rPr>
        <w:t>Respecto a las reuniones de personal presenciales: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No están autorizadas las reuniones de personal en forma presencial durante el tiempo que s</w:t>
      </w:r>
      <w:r w:rsidR="009E18E6">
        <w:rPr>
          <w:rFonts w:ascii="Arial" w:eastAsia="Arial" w:hAnsi="Arial" w:cs="Arial"/>
          <w:sz w:val="22"/>
          <w:szCs w:val="22"/>
          <w:lang w:val="es-AR" w:eastAsia="es-ES_tradnl"/>
        </w:rPr>
        <w:t xml:space="preserve">e desarrolle la  pandemia COVID- </w:t>
      </w:r>
      <w:r w:rsidRPr="008408BD">
        <w:rPr>
          <w:rFonts w:ascii="Arial" w:eastAsia="Arial" w:hAnsi="Arial" w:cs="Arial"/>
          <w:sz w:val="22"/>
          <w:szCs w:val="22"/>
          <w:lang w:val="es-AR" w:eastAsia="es-ES_tradnl"/>
        </w:rPr>
        <w:t>19.</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Las reuniones de personal podrán realizarse a través de formatos vi</w:t>
      </w:r>
      <w:r w:rsidR="009E18E6">
        <w:rPr>
          <w:rFonts w:ascii="Arial" w:hAnsi="Arial" w:cs="Arial"/>
          <w:sz w:val="22"/>
          <w:szCs w:val="22"/>
          <w:lang w:val="es-AR" w:eastAsia="es-ES_tradnl"/>
        </w:rPr>
        <w:t>rtuales utilizados hasta el momento: Plataformas Zoom. Google Meet, etc.</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 xml:space="preserve">Durante el período que rija el presente Protocolo Jurisdiccional, los equipos directivos, podrán organizar reuniones presenciales en equipos de trabajo </w:t>
      </w:r>
      <w:r w:rsidR="002B6FAF">
        <w:rPr>
          <w:rFonts w:ascii="Arial" w:hAnsi="Arial" w:cs="Arial"/>
          <w:sz w:val="22"/>
          <w:szCs w:val="22"/>
          <w:lang w:val="es-AR" w:eastAsia="es-ES_tradnl"/>
        </w:rPr>
        <w:t>reducidos (por ciclo/ por año /</w:t>
      </w:r>
      <w:r w:rsidRPr="008408BD">
        <w:rPr>
          <w:rFonts w:ascii="Arial" w:hAnsi="Arial" w:cs="Arial"/>
          <w:sz w:val="22"/>
          <w:szCs w:val="22"/>
          <w:lang w:val="es-AR" w:eastAsia="es-ES_tradnl"/>
        </w:rPr>
        <w:t>por docentes paralelas); trabajando en forma asincrónica con distintos grupos de trabajo durante la jornada laboral.</w:t>
      </w:r>
    </w:p>
    <w:p w:rsidR="008408BD" w:rsidRPr="008408BD" w:rsidRDefault="008408BD" w:rsidP="000E5BC9">
      <w:pPr>
        <w:suppressAutoHyphens/>
        <w:spacing w:line="360" w:lineRule="auto"/>
        <w:ind w:right="57"/>
        <w:jc w:val="both"/>
        <w:rPr>
          <w:rFonts w:ascii="Arial" w:eastAsia="Arial" w:hAnsi="Arial" w:cs="Arial"/>
          <w:sz w:val="22"/>
          <w:szCs w:val="22"/>
          <w:lang w:val="es-AR" w:eastAsia="es-ES_tradnl"/>
        </w:rPr>
      </w:pPr>
    </w:p>
    <w:p w:rsidR="008408BD" w:rsidRPr="008408BD" w:rsidRDefault="002B6FAF" w:rsidP="000E5BC9">
      <w:pPr>
        <w:numPr>
          <w:ilvl w:val="2"/>
          <w:numId w:val="27"/>
        </w:numPr>
        <w:suppressAutoHyphens/>
        <w:spacing w:after="5" w:line="360" w:lineRule="auto"/>
        <w:ind w:left="0" w:right="57"/>
        <w:jc w:val="both"/>
        <w:rPr>
          <w:rFonts w:ascii="Arial" w:eastAsia="Arial" w:hAnsi="Arial" w:cs="Arial"/>
          <w:sz w:val="22"/>
          <w:szCs w:val="22"/>
          <w:lang w:val="es-AR" w:eastAsia="es-ES_tradnl"/>
        </w:rPr>
      </w:pPr>
      <w:r>
        <w:rPr>
          <w:rFonts w:ascii="Arial" w:eastAsia="Arial" w:hAnsi="Arial" w:cs="Arial"/>
          <w:sz w:val="22"/>
          <w:szCs w:val="22"/>
          <w:u w:val="single"/>
          <w:lang w:val="es-AR" w:eastAsia="es-ES_tradnl"/>
        </w:rPr>
        <w:t xml:space="preserve">Respecto a la Evaluación y Acreditación en la Educación </w:t>
      </w:r>
      <w:r w:rsidRPr="002B6FAF">
        <w:rPr>
          <w:rFonts w:ascii="Arial" w:eastAsia="Arial" w:hAnsi="Arial" w:cs="Arial"/>
          <w:sz w:val="22"/>
          <w:szCs w:val="22"/>
          <w:u w:val="single"/>
          <w:lang w:val="es-AR" w:eastAsia="es-ES_tradnl"/>
        </w:rPr>
        <w:t>O</w:t>
      </w:r>
      <w:r w:rsidR="008408BD" w:rsidRPr="002B6FAF">
        <w:rPr>
          <w:rFonts w:ascii="Arial" w:eastAsia="Arial" w:hAnsi="Arial" w:cs="Arial"/>
          <w:sz w:val="22"/>
          <w:szCs w:val="22"/>
          <w:u w:val="single"/>
          <w:lang w:val="es-AR" w:eastAsia="es-ES_tradnl"/>
        </w:rPr>
        <w:t>bligatoria</w:t>
      </w:r>
      <w:r>
        <w:rPr>
          <w:rFonts w:ascii="Arial" w:eastAsia="Arial" w:hAnsi="Arial" w:cs="Arial"/>
          <w:sz w:val="22"/>
          <w:szCs w:val="22"/>
          <w:u w:val="single"/>
          <w:lang w:val="es-AR" w:eastAsia="es-ES_tradnl"/>
        </w:rPr>
        <w:t>- Calendario E</w:t>
      </w:r>
      <w:r w:rsidR="008408BD" w:rsidRPr="002B6FAF">
        <w:rPr>
          <w:rFonts w:ascii="Arial" w:eastAsia="Arial" w:hAnsi="Arial" w:cs="Arial"/>
          <w:sz w:val="22"/>
          <w:szCs w:val="22"/>
          <w:u w:val="single"/>
          <w:lang w:val="es-AR" w:eastAsia="es-ES_tradnl"/>
        </w:rPr>
        <w:t>scolar:</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En acuerdo con lo establecid</w:t>
      </w:r>
      <w:r w:rsidR="002B6FAF">
        <w:rPr>
          <w:rFonts w:ascii="Arial" w:eastAsia="Arial" w:hAnsi="Arial" w:cs="Arial"/>
          <w:sz w:val="22"/>
          <w:szCs w:val="22"/>
          <w:lang w:val="es-AR" w:eastAsia="es-ES_tradnl"/>
        </w:rPr>
        <w:t xml:space="preserve">o Resolución CFE  N° 363/2020, </w:t>
      </w:r>
      <w:r w:rsidRPr="008408BD">
        <w:rPr>
          <w:rFonts w:ascii="Arial" w:eastAsia="Arial" w:hAnsi="Arial" w:cs="Arial"/>
          <w:sz w:val="22"/>
          <w:szCs w:val="22"/>
          <w:lang w:val="es-AR" w:eastAsia="es-ES_tradnl"/>
        </w:rPr>
        <w:t>367/2020</w:t>
      </w:r>
      <w:r w:rsidR="002B6FAF">
        <w:rPr>
          <w:rFonts w:ascii="Arial" w:eastAsia="Arial" w:hAnsi="Arial" w:cs="Arial"/>
          <w:sz w:val="22"/>
          <w:szCs w:val="22"/>
          <w:lang w:val="es-AR" w:eastAsia="es-ES_tradnl"/>
        </w:rPr>
        <w:t>,  368/2020, las R</w:t>
      </w:r>
      <w:r w:rsidRPr="008408BD">
        <w:rPr>
          <w:rFonts w:ascii="Arial" w:eastAsia="Arial" w:hAnsi="Arial" w:cs="Arial"/>
          <w:sz w:val="22"/>
          <w:szCs w:val="22"/>
          <w:lang w:val="es-AR" w:eastAsia="es-ES_tradnl"/>
        </w:rPr>
        <w:t xml:space="preserve">esoluciones </w:t>
      </w:r>
      <w:r w:rsidR="002B6FAF">
        <w:rPr>
          <w:rFonts w:ascii="Arial" w:eastAsia="Arial" w:hAnsi="Arial" w:cs="Arial"/>
          <w:sz w:val="22"/>
          <w:szCs w:val="22"/>
          <w:lang w:val="es-AR" w:eastAsia="es-ES_tradnl"/>
        </w:rPr>
        <w:t>P</w:t>
      </w:r>
      <w:r w:rsidRPr="008408BD">
        <w:rPr>
          <w:rFonts w:ascii="Arial" w:eastAsia="Arial" w:hAnsi="Arial" w:cs="Arial"/>
          <w:sz w:val="22"/>
          <w:szCs w:val="22"/>
          <w:lang w:val="es-AR" w:eastAsia="es-ES_tradnl"/>
        </w:rPr>
        <w:t>rovinciale</w:t>
      </w:r>
      <w:r w:rsidR="00E02196">
        <w:rPr>
          <w:rFonts w:ascii="Arial" w:eastAsia="Arial" w:hAnsi="Arial" w:cs="Arial"/>
          <w:sz w:val="22"/>
          <w:szCs w:val="22"/>
          <w:lang w:val="es-AR" w:eastAsia="es-ES_tradnl"/>
        </w:rPr>
        <w:t xml:space="preserve">s </w:t>
      </w:r>
      <w:r w:rsidR="002B6FAF">
        <w:rPr>
          <w:rFonts w:ascii="Arial" w:eastAsia="Arial" w:hAnsi="Arial" w:cs="Arial"/>
          <w:sz w:val="22"/>
          <w:szCs w:val="22"/>
          <w:lang w:val="es-AR" w:eastAsia="es-ES_tradnl"/>
        </w:rPr>
        <w:t>de Adhesión que contienen ajustes y  aportes jurisdiccionales</w:t>
      </w:r>
      <w:r w:rsidR="00E02196">
        <w:rPr>
          <w:rFonts w:ascii="Arial" w:eastAsia="Arial" w:hAnsi="Arial" w:cs="Arial"/>
          <w:sz w:val="22"/>
          <w:szCs w:val="22"/>
          <w:lang w:val="es-AR" w:eastAsia="es-ES_tradnl"/>
        </w:rPr>
        <w:t xml:space="preserve"> y</w:t>
      </w:r>
      <w:r w:rsidRPr="008408BD">
        <w:rPr>
          <w:rFonts w:ascii="Arial" w:eastAsia="Arial" w:hAnsi="Arial" w:cs="Arial"/>
          <w:sz w:val="22"/>
          <w:szCs w:val="22"/>
          <w:lang w:val="es-AR" w:eastAsia="es-ES_tradnl"/>
        </w:rPr>
        <w:t xml:space="preserve"> el presente Protocolo Jurisdi</w:t>
      </w:r>
      <w:r w:rsidRPr="008408BD">
        <w:rPr>
          <w:rFonts w:ascii="Arial" w:eastAsia="Arial" w:hAnsi="Arial" w:cs="Arial"/>
          <w:sz w:val="22"/>
          <w:szCs w:val="22"/>
          <w:lang w:val="es-AR" w:eastAsia="es-ES_tradnl"/>
        </w:rPr>
        <w:t>c</w:t>
      </w:r>
      <w:r w:rsidRPr="008408BD">
        <w:rPr>
          <w:rFonts w:ascii="Arial" w:eastAsia="Arial" w:hAnsi="Arial" w:cs="Arial"/>
          <w:sz w:val="22"/>
          <w:szCs w:val="22"/>
          <w:lang w:val="es-AR" w:eastAsia="es-ES_tradnl"/>
        </w:rPr>
        <w:t>cional</w:t>
      </w:r>
      <w:r w:rsidR="002B6FAF">
        <w:rPr>
          <w:rFonts w:ascii="Arial" w:eastAsia="Arial" w:hAnsi="Arial" w:cs="Arial"/>
          <w:sz w:val="22"/>
          <w:szCs w:val="22"/>
          <w:lang w:val="es-AR" w:eastAsia="es-ES_tradnl"/>
        </w:rPr>
        <w:t xml:space="preserve">, </w:t>
      </w:r>
      <w:r w:rsidRPr="008408BD">
        <w:rPr>
          <w:rFonts w:ascii="Arial" w:eastAsia="Arial" w:hAnsi="Arial" w:cs="Arial"/>
          <w:sz w:val="22"/>
          <w:szCs w:val="22"/>
          <w:lang w:val="es-AR" w:eastAsia="es-ES_tradnl"/>
        </w:rPr>
        <w:t xml:space="preserve"> </w:t>
      </w:r>
      <w:r w:rsidR="002B6FAF">
        <w:rPr>
          <w:rFonts w:ascii="Arial" w:eastAsia="Arial" w:hAnsi="Arial" w:cs="Arial"/>
          <w:sz w:val="22"/>
          <w:szCs w:val="22"/>
          <w:lang w:val="es-AR" w:eastAsia="es-ES_tradnl"/>
        </w:rPr>
        <w:t xml:space="preserve">se </w:t>
      </w:r>
      <w:r w:rsidRPr="008408BD">
        <w:rPr>
          <w:rFonts w:ascii="Arial" w:eastAsia="Arial" w:hAnsi="Arial" w:cs="Arial"/>
          <w:sz w:val="22"/>
          <w:szCs w:val="22"/>
          <w:lang w:val="es-AR" w:eastAsia="es-ES_tradnl"/>
        </w:rPr>
        <w:t>acompañará</w:t>
      </w:r>
      <w:r w:rsidR="002B6FAF">
        <w:rPr>
          <w:rFonts w:ascii="Arial" w:eastAsia="Arial" w:hAnsi="Arial" w:cs="Arial"/>
          <w:sz w:val="22"/>
          <w:szCs w:val="22"/>
          <w:lang w:val="es-AR" w:eastAsia="es-ES_tradnl"/>
        </w:rPr>
        <w:t>n</w:t>
      </w:r>
      <w:r w:rsidRPr="008408BD">
        <w:rPr>
          <w:rFonts w:ascii="Arial" w:eastAsia="Arial" w:hAnsi="Arial" w:cs="Arial"/>
          <w:sz w:val="22"/>
          <w:szCs w:val="22"/>
          <w:lang w:val="es-AR" w:eastAsia="es-ES_tradnl"/>
        </w:rPr>
        <w:t xml:space="preserve"> las sugerencias, formatos y precisiones establecidas p</w:t>
      </w:r>
      <w:r w:rsidRPr="008408BD">
        <w:rPr>
          <w:rFonts w:ascii="Arial" w:eastAsia="Arial" w:hAnsi="Arial" w:cs="Arial"/>
          <w:sz w:val="22"/>
          <w:szCs w:val="22"/>
          <w:lang w:val="es-AR" w:eastAsia="es-ES_tradnl"/>
        </w:rPr>
        <w:t>a</w:t>
      </w:r>
      <w:r w:rsidRPr="008408BD">
        <w:rPr>
          <w:rFonts w:ascii="Arial" w:eastAsia="Arial" w:hAnsi="Arial" w:cs="Arial"/>
          <w:sz w:val="22"/>
          <w:szCs w:val="22"/>
          <w:lang w:val="es-AR" w:eastAsia="es-ES_tradnl"/>
        </w:rPr>
        <w:t>r</w:t>
      </w:r>
      <w:r w:rsidR="002B6FAF">
        <w:rPr>
          <w:rFonts w:ascii="Arial" w:eastAsia="Arial" w:hAnsi="Arial" w:cs="Arial"/>
          <w:sz w:val="22"/>
          <w:szCs w:val="22"/>
          <w:lang w:val="es-AR" w:eastAsia="es-ES_tradnl"/>
        </w:rPr>
        <w:t xml:space="preserve">a el contexto de Emergencia Sanitaria </w:t>
      </w:r>
      <w:r w:rsidRPr="008408BD">
        <w:rPr>
          <w:rFonts w:ascii="Arial" w:eastAsia="Arial" w:hAnsi="Arial" w:cs="Arial"/>
          <w:sz w:val="22"/>
          <w:szCs w:val="22"/>
          <w:lang w:val="es-AR" w:eastAsia="es-ES_tradnl"/>
        </w:rPr>
        <w:t xml:space="preserve">allí descripto. </w:t>
      </w:r>
    </w:p>
    <w:p w:rsidR="008408BD" w:rsidRPr="00E02196" w:rsidRDefault="002B6FAF"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Pr>
          <w:rFonts w:ascii="Arial" w:eastAsia="Arial" w:hAnsi="Arial" w:cs="Arial"/>
          <w:sz w:val="22"/>
          <w:szCs w:val="22"/>
          <w:lang w:val="es-AR" w:eastAsia="es-ES_tradnl"/>
        </w:rPr>
        <w:t>Los Niveles y Modalidades de la Educación O</w:t>
      </w:r>
      <w:r w:rsidR="008408BD" w:rsidRPr="008408BD">
        <w:rPr>
          <w:rFonts w:ascii="Arial" w:eastAsia="Arial" w:hAnsi="Arial" w:cs="Arial"/>
          <w:sz w:val="22"/>
          <w:szCs w:val="22"/>
          <w:lang w:val="es-AR" w:eastAsia="es-ES_tradnl"/>
        </w:rPr>
        <w:t>bligatoria t</w:t>
      </w:r>
      <w:r>
        <w:rPr>
          <w:rFonts w:ascii="Arial" w:eastAsia="Arial" w:hAnsi="Arial" w:cs="Arial"/>
          <w:sz w:val="22"/>
          <w:szCs w:val="22"/>
          <w:lang w:val="es-AR" w:eastAsia="es-ES_tradnl"/>
        </w:rPr>
        <w:t xml:space="preserve">endrán regulaciones específicas, </w:t>
      </w:r>
      <w:r w:rsidR="008408BD" w:rsidRPr="008408BD">
        <w:rPr>
          <w:rFonts w:ascii="Arial" w:eastAsia="Arial" w:hAnsi="Arial" w:cs="Arial"/>
          <w:sz w:val="22"/>
          <w:szCs w:val="22"/>
          <w:lang w:val="es-AR" w:eastAsia="es-ES_tradnl"/>
        </w:rPr>
        <w:t>poniendo especial énfasis en las instancias de evaluación y acreditación en los años de finalización de estudios en cada nivel.</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Todos los instrumentos administrativos escolares y jurisdiccionales que registran y acreditan las trayectorias de los estudi</w:t>
      </w:r>
      <w:r w:rsidR="002B6FAF">
        <w:rPr>
          <w:rFonts w:ascii="Arial" w:hAnsi="Arial" w:cs="Arial"/>
          <w:sz w:val="22"/>
          <w:szCs w:val="22"/>
          <w:lang w:val="es-AR" w:eastAsia="es-ES_tradnl"/>
        </w:rPr>
        <w:t xml:space="preserve">antes tendrán que ser revisados y/o </w:t>
      </w:r>
      <w:r w:rsidRPr="008408BD">
        <w:rPr>
          <w:rFonts w:ascii="Arial" w:hAnsi="Arial" w:cs="Arial"/>
          <w:sz w:val="22"/>
          <w:szCs w:val="22"/>
          <w:lang w:val="es-AR" w:eastAsia="es-ES_tradnl"/>
        </w:rPr>
        <w:t>adecuados para facilitar las inscripciones, los pasajes de nivel, el egreso y la movilidad est</w:t>
      </w:r>
      <w:r w:rsidR="002B6FAF">
        <w:rPr>
          <w:rFonts w:ascii="Arial" w:hAnsi="Arial" w:cs="Arial"/>
          <w:sz w:val="22"/>
          <w:szCs w:val="22"/>
          <w:lang w:val="es-AR" w:eastAsia="es-ES_tradnl"/>
        </w:rPr>
        <w:t>udiantil entre instituciones y/</w:t>
      </w:r>
      <w:r w:rsidRPr="008408BD">
        <w:rPr>
          <w:rFonts w:ascii="Arial" w:hAnsi="Arial" w:cs="Arial"/>
          <w:sz w:val="22"/>
          <w:szCs w:val="22"/>
          <w:lang w:val="es-AR" w:eastAsia="es-ES_tradnl"/>
        </w:rPr>
        <w:t>o entre jurisdicciones.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hAnsi="Arial" w:cs="Arial"/>
          <w:sz w:val="22"/>
          <w:szCs w:val="22"/>
          <w:lang w:val="es-AR" w:eastAsia="es-ES_tradnl"/>
        </w:rPr>
        <w:t>Todos los nuevos dispositivos serán analizados, reelaborados e instrumentados en articulación permanente entre todas las Direcciones de Nivel y Modalidades.</w:t>
      </w:r>
    </w:p>
    <w:p w:rsidR="008408BD" w:rsidRPr="008408BD" w:rsidRDefault="008408BD"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sidRPr="008408BD">
        <w:rPr>
          <w:rFonts w:ascii="Arial" w:eastAsia="Arial" w:hAnsi="Arial" w:cs="Arial"/>
          <w:sz w:val="22"/>
          <w:szCs w:val="22"/>
          <w:lang w:val="es-AR" w:eastAsia="es-ES_tradnl"/>
        </w:rPr>
        <w:t>En todos los casos, la nueva organización tendrá que favorecer el aprendizaje de los cont</w:t>
      </w:r>
      <w:r w:rsidRPr="008408BD">
        <w:rPr>
          <w:rFonts w:ascii="Arial" w:eastAsia="Arial" w:hAnsi="Arial" w:cs="Arial"/>
          <w:sz w:val="22"/>
          <w:szCs w:val="22"/>
          <w:lang w:val="es-AR" w:eastAsia="es-ES_tradnl"/>
        </w:rPr>
        <w:t>e</w:t>
      </w:r>
      <w:r w:rsidRPr="008408BD">
        <w:rPr>
          <w:rFonts w:ascii="Arial" w:eastAsia="Arial" w:hAnsi="Arial" w:cs="Arial"/>
          <w:sz w:val="22"/>
          <w:szCs w:val="22"/>
          <w:lang w:val="es-AR" w:eastAsia="es-ES_tradnl"/>
        </w:rPr>
        <w:t xml:space="preserve">nidos mínimos priorizados en condiciones de la mayor equidad posible para los niños, niñas, adolescentes, jóvenes y adultos en cada jurisdicción. Al mismo tiempo se propiciarán, de ser necesario, otras modalidades de desarrollo temporal del sistema educativo que fortalezcan la realización de las actividades pedagógicas previstas. </w:t>
      </w:r>
    </w:p>
    <w:p w:rsidR="008408BD" w:rsidRDefault="002B6FAF" w:rsidP="000E5BC9">
      <w:pPr>
        <w:numPr>
          <w:ilvl w:val="3"/>
          <w:numId w:val="27"/>
        </w:numPr>
        <w:suppressAutoHyphens/>
        <w:spacing w:after="5" w:line="360" w:lineRule="auto"/>
        <w:ind w:left="0" w:right="57"/>
        <w:jc w:val="both"/>
        <w:rPr>
          <w:rFonts w:ascii="Arial" w:eastAsia="Arial" w:hAnsi="Arial" w:cs="Arial"/>
          <w:sz w:val="22"/>
          <w:szCs w:val="22"/>
          <w:lang w:val="es-AR" w:eastAsia="es-ES_tradnl"/>
        </w:rPr>
      </w:pPr>
      <w:r>
        <w:rPr>
          <w:rFonts w:ascii="Arial" w:eastAsia="Arial" w:hAnsi="Arial" w:cs="Arial"/>
          <w:sz w:val="22"/>
          <w:szCs w:val="22"/>
          <w:lang w:val="es-AR" w:eastAsia="es-ES_tradnl"/>
        </w:rPr>
        <w:t>La</w:t>
      </w:r>
      <w:r w:rsidR="008408BD" w:rsidRPr="008408BD">
        <w:rPr>
          <w:rFonts w:ascii="Arial" w:eastAsia="Arial" w:hAnsi="Arial" w:cs="Arial"/>
          <w:sz w:val="22"/>
          <w:szCs w:val="22"/>
          <w:lang w:val="es-AR" w:eastAsia="es-ES_tradnl"/>
        </w:rPr>
        <w:t xml:space="preserve"> Educación Superior </w:t>
      </w:r>
      <w:r>
        <w:rPr>
          <w:rFonts w:ascii="Arial" w:eastAsia="Arial" w:hAnsi="Arial" w:cs="Arial"/>
          <w:sz w:val="22"/>
          <w:szCs w:val="22"/>
          <w:lang w:val="es-AR" w:eastAsia="es-ES_tradnl"/>
        </w:rPr>
        <w:t xml:space="preserve">se regirá por los documentos, y </w:t>
      </w:r>
      <w:r w:rsidR="008408BD" w:rsidRPr="008408BD">
        <w:rPr>
          <w:rFonts w:ascii="Arial" w:eastAsia="Arial" w:hAnsi="Arial" w:cs="Arial"/>
          <w:sz w:val="22"/>
          <w:szCs w:val="22"/>
          <w:lang w:val="es-AR" w:eastAsia="es-ES_tradnl"/>
        </w:rPr>
        <w:t>disposiciones que elabore la Dirección General de Educación Superior.</w:t>
      </w:r>
    </w:p>
    <w:p w:rsidR="00E02196" w:rsidRPr="00E02196" w:rsidRDefault="00E02196" w:rsidP="00E02196">
      <w:pPr>
        <w:suppressAutoHyphens/>
        <w:spacing w:after="5" w:line="360" w:lineRule="auto"/>
        <w:ind w:right="57"/>
        <w:jc w:val="both"/>
        <w:rPr>
          <w:rFonts w:ascii="Arial" w:eastAsia="Arial" w:hAnsi="Arial" w:cs="Arial"/>
          <w:sz w:val="22"/>
          <w:szCs w:val="22"/>
          <w:lang w:val="es-AR" w:eastAsia="es-ES_tradnl"/>
        </w:rPr>
      </w:pPr>
    </w:p>
    <w:p w:rsidR="008408BD" w:rsidRPr="008408BD" w:rsidRDefault="002B6FAF" w:rsidP="000E5BC9">
      <w:pPr>
        <w:numPr>
          <w:ilvl w:val="1"/>
          <w:numId w:val="27"/>
        </w:numPr>
        <w:suppressAutoHyphens/>
        <w:spacing w:after="5" w:line="360" w:lineRule="auto"/>
        <w:ind w:left="0" w:right="57"/>
        <w:jc w:val="both"/>
        <w:rPr>
          <w:rFonts w:ascii="Arial" w:hAnsi="Arial" w:cs="Arial"/>
          <w:bCs/>
          <w:sz w:val="22"/>
          <w:szCs w:val="22"/>
          <w:u w:val="single"/>
          <w:lang w:val="es-AR" w:eastAsia="es-ES_tradnl"/>
        </w:rPr>
      </w:pPr>
      <w:r>
        <w:rPr>
          <w:rFonts w:ascii="Arial" w:hAnsi="Arial" w:cs="Arial"/>
          <w:bCs/>
          <w:sz w:val="22"/>
          <w:szCs w:val="22"/>
          <w:u w:val="single"/>
          <w:lang w:val="es-AR" w:eastAsia="es-ES_tradnl"/>
        </w:rPr>
        <w:t>Protocolo de A</w:t>
      </w:r>
      <w:r w:rsidR="008408BD" w:rsidRPr="008408BD">
        <w:rPr>
          <w:rFonts w:ascii="Arial" w:hAnsi="Arial" w:cs="Arial"/>
          <w:bCs/>
          <w:sz w:val="22"/>
          <w:szCs w:val="22"/>
          <w:u w:val="single"/>
          <w:lang w:val="es-AR" w:eastAsia="es-ES_tradnl"/>
        </w:rPr>
        <w:t>ctuación ante presencia de caso sospechoso y</w:t>
      </w:r>
      <w:r>
        <w:rPr>
          <w:rFonts w:ascii="Arial" w:hAnsi="Arial" w:cs="Arial"/>
          <w:bCs/>
          <w:sz w:val="22"/>
          <w:szCs w:val="22"/>
          <w:u w:val="single"/>
          <w:lang w:val="es-AR" w:eastAsia="es-ES_tradnl"/>
        </w:rPr>
        <w:t>/o confirmado en las I</w:t>
      </w:r>
      <w:r w:rsidR="008408BD" w:rsidRPr="008408BD">
        <w:rPr>
          <w:rFonts w:ascii="Arial" w:hAnsi="Arial" w:cs="Arial"/>
          <w:bCs/>
          <w:sz w:val="22"/>
          <w:szCs w:val="22"/>
          <w:u w:val="single"/>
          <w:lang w:val="es-AR" w:eastAsia="es-ES_tradnl"/>
        </w:rPr>
        <w:t>nstitucio</w:t>
      </w:r>
      <w:r>
        <w:rPr>
          <w:rFonts w:ascii="Arial" w:hAnsi="Arial" w:cs="Arial"/>
          <w:bCs/>
          <w:sz w:val="22"/>
          <w:szCs w:val="22"/>
          <w:u w:val="single"/>
          <w:lang w:val="es-AR" w:eastAsia="es-ES_tradnl"/>
        </w:rPr>
        <w:t>nes E</w:t>
      </w:r>
      <w:r w:rsidR="008408BD" w:rsidRPr="008408BD">
        <w:rPr>
          <w:rFonts w:ascii="Arial" w:hAnsi="Arial" w:cs="Arial"/>
          <w:bCs/>
          <w:sz w:val="22"/>
          <w:szCs w:val="22"/>
          <w:u w:val="single"/>
          <w:lang w:val="es-AR" w:eastAsia="es-ES_tradnl"/>
        </w:rPr>
        <w:t>ducativas</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lastRenderedPageBreak/>
        <w:t xml:space="preserve">Los </w:t>
      </w:r>
      <w:r w:rsidR="002B6FAF">
        <w:rPr>
          <w:rFonts w:ascii="Arial" w:hAnsi="Arial" w:cs="Arial"/>
          <w:sz w:val="22"/>
          <w:szCs w:val="22"/>
          <w:lang w:val="es-AR" w:eastAsia="es-ES_tradnl"/>
        </w:rPr>
        <w:t>Equipos D</w:t>
      </w:r>
      <w:r w:rsidRPr="008408BD">
        <w:rPr>
          <w:rFonts w:ascii="Arial" w:hAnsi="Arial" w:cs="Arial"/>
          <w:sz w:val="22"/>
          <w:szCs w:val="22"/>
          <w:lang w:val="es-AR" w:eastAsia="es-ES_tradnl"/>
        </w:rPr>
        <w:t>irectivos de cada establecimiento educativo deberán implementar el siguiente protocolo de actuación ante la confirmación de un caso o de un contacto estr</w:t>
      </w:r>
      <w:r w:rsidRPr="008408BD">
        <w:rPr>
          <w:rFonts w:ascii="Arial" w:hAnsi="Arial" w:cs="Arial"/>
          <w:sz w:val="22"/>
          <w:szCs w:val="22"/>
          <w:lang w:val="es-AR" w:eastAsia="es-ES_tradnl"/>
        </w:rPr>
        <w:t>e</w:t>
      </w:r>
      <w:r w:rsidRPr="008408BD">
        <w:rPr>
          <w:rFonts w:ascii="Arial" w:hAnsi="Arial" w:cs="Arial"/>
          <w:sz w:val="22"/>
          <w:szCs w:val="22"/>
          <w:lang w:val="es-AR" w:eastAsia="es-ES_tradnl"/>
        </w:rPr>
        <w:t>cho con un caso confirmado de cualquier persona que haya estado en el establecimiento educativo, detallando cómo proceder y estableciendo mecanismos de comunicación que preserven la privacidad</w:t>
      </w:r>
      <w:r w:rsidR="00200D0F">
        <w:rPr>
          <w:rFonts w:ascii="Arial" w:hAnsi="Arial" w:cs="Arial"/>
          <w:sz w:val="22"/>
          <w:szCs w:val="22"/>
          <w:lang w:val="es-AR" w:eastAsia="es-ES_tradnl"/>
        </w:rPr>
        <w:t xml:space="preserve"> y la confidencialidad de la información.</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Explicitar, dar a conocer y difundir el protocolo de actuación ante presencia de “caso sospechoso” hacia todos los actores institucional</w:t>
      </w:r>
      <w:r w:rsidR="00200D0F">
        <w:rPr>
          <w:rFonts w:ascii="Arial" w:hAnsi="Arial" w:cs="Arial"/>
          <w:sz w:val="22"/>
          <w:szCs w:val="22"/>
          <w:lang w:val="es-AR" w:eastAsia="es-ES_tradnl"/>
        </w:rPr>
        <w:t xml:space="preserve">es (docentes, personal auxiliar, </w:t>
      </w:r>
      <w:r w:rsidRPr="008408BD">
        <w:rPr>
          <w:rFonts w:ascii="Arial" w:hAnsi="Arial" w:cs="Arial"/>
          <w:sz w:val="22"/>
          <w:szCs w:val="22"/>
          <w:lang w:val="es-AR" w:eastAsia="es-ES_tradnl"/>
        </w:rPr>
        <w:t xml:space="preserve">administrativo y familias). (VER </w:t>
      </w:r>
      <w:bookmarkStart w:id="8" w:name="_Hlk46646290"/>
      <w:r w:rsidRPr="008408BD">
        <w:rPr>
          <w:rFonts w:ascii="Arial" w:hAnsi="Arial" w:cs="Arial"/>
          <w:sz w:val="22"/>
          <w:szCs w:val="22"/>
          <w:lang w:val="es-AR" w:eastAsia="es-ES_tradnl"/>
        </w:rPr>
        <w:t>ANEXO SOBRE ESPECIFICACIONES DEFINICIONES DE CASO SOSP</w:t>
      </w:r>
      <w:r w:rsidRPr="008408BD">
        <w:rPr>
          <w:rFonts w:ascii="Arial" w:hAnsi="Arial" w:cs="Arial"/>
          <w:sz w:val="22"/>
          <w:szCs w:val="22"/>
          <w:lang w:val="es-AR" w:eastAsia="es-ES_tradnl"/>
        </w:rPr>
        <w:t>E</w:t>
      </w:r>
      <w:r w:rsidRPr="008408BD">
        <w:rPr>
          <w:rFonts w:ascii="Arial" w:hAnsi="Arial" w:cs="Arial"/>
          <w:sz w:val="22"/>
          <w:szCs w:val="22"/>
          <w:lang w:val="es-AR" w:eastAsia="es-ES_tradnl"/>
        </w:rPr>
        <w:t>CHOSO, CASO CONFIRMADO Y CONTACTO ESTRECHO</w:t>
      </w:r>
      <w:r w:rsidR="00200D0F">
        <w:rPr>
          <w:rFonts w:ascii="Arial" w:hAnsi="Arial" w:cs="Arial"/>
          <w:sz w:val="22"/>
          <w:szCs w:val="22"/>
          <w:lang w:val="es-AR" w:eastAsia="es-ES_tradnl"/>
        </w:rPr>
        <w:t xml:space="preserve"> </w:t>
      </w:r>
      <w:r w:rsidRPr="008408BD">
        <w:rPr>
          <w:rFonts w:ascii="Arial" w:hAnsi="Arial" w:cs="Arial"/>
          <w:sz w:val="22"/>
          <w:szCs w:val="22"/>
          <w:lang w:val="es-AR" w:eastAsia="es-ES_tradnl"/>
        </w:rPr>
        <w:t>-MINISTERIO DE SALUD)</w:t>
      </w:r>
      <w:bookmarkEnd w:id="8"/>
      <w:r w:rsidRPr="008408BD">
        <w:rPr>
          <w:rFonts w:ascii="Arial" w:hAnsi="Arial" w:cs="Arial"/>
          <w:sz w:val="22"/>
          <w:szCs w:val="22"/>
          <w:lang w:val="es-AR" w:eastAsia="es-ES_tradnl"/>
        </w:rPr>
        <w:t>.</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No permitir el ingreso a los establecimientos a personal o estudiantes que presenten los síntomas propios del COVID-19: cansancio, tos seca, pérdida de gusto u olfato, fiebre, vómitos, diarrea, cefalea y otros que sean considerados e incorporados por el Ministerio de S</w:t>
      </w:r>
      <w:r w:rsidRPr="008408BD">
        <w:rPr>
          <w:rFonts w:ascii="Arial" w:hAnsi="Arial" w:cs="Arial"/>
          <w:sz w:val="22"/>
          <w:szCs w:val="22"/>
          <w:lang w:val="es-AR" w:eastAsia="es-ES_tradnl"/>
        </w:rPr>
        <w:t>a</w:t>
      </w:r>
      <w:r w:rsidR="00200D0F">
        <w:rPr>
          <w:rFonts w:ascii="Arial" w:hAnsi="Arial" w:cs="Arial"/>
          <w:sz w:val="22"/>
          <w:szCs w:val="22"/>
          <w:lang w:val="es-AR" w:eastAsia="es-ES_tradnl"/>
        </w:rPr>
        <w:t>lud. Cada E</w:t>
      </w:r>
      <w:r w:rsidRPr="008408BD">
        <w:rPr>
          <w:rFonts w:ascii="Arial" w:hAnsi="Arial" w:cs="Arial"/>
          <w:sz w:val="22"/>
          <w:szCs w:val="22"/>
          <w:lang w:val="es-AR" w:eastAsia="es-ES_tradnl"/>
        </w:rPr>
        <w:t>s</w:t>
      </w:r>
      <w:r w:rsidR="00200D0F">
        <w:rPr>
          <w:rFonts w:ascii="Arial" w:hAnsi="Arial" w:cs="Arial"/>
          <w:sz w:val="22"/>
          <w:szCs w:val="22"/>
          <w:lang w:val="es-AR" w:eastAsia="es-ES_tradnl"/>
        </w:rPr>
        <w:t>tablecimiento E</w:t>
      </w:r>
      <w:r w:rsidRPr="008408BD">
        <w:rPr>
          <w:rFonts w:ascii="Arial" w:hAnsi="Arial" w:cs="Arial"/>
          <w:sz w:val="22"/>
          <w:szCs w:val="22"/>
          <w:lang w:val="es-AR" w:eastAsia="es-ES_tradnl"/>
        </w:rPr>
        <w:t>ducativo exigirá la presentación de Declaración</w:t>
      </w:r>
      <w:r w:rsidR="00200D0F">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Jurada </w:t>
      </w:r>
      <w:r w:rsidR="00200D0F">
        <w:rPr>
          <w:rFonts w:ascii="Arial" w:hAnsi="Arial" w:cs="Arial"/>
          <w:sz w:val="22"/>
          <w:szCs w:val="22"/>
          <w:lang w:val="es-AR" w:eastAsia="es-ES_tradnl"/>
        </w:rPr>
        <w:t xml:space="preserve">de parte de  cada familia, en la cual exprese </w:t>
      </w:r>
      <w:r w:rsidRPr="008408BD">
        <w:rPr>
          <w:rFonts w:ascii="Arial" w:hAnsi="Arial" w:cs="Arial"/>
          <w:sz w:val="22"/>
          <w:szCs w:val="22"/>
          <w:lang w:val="es-AR" w:eastAsia="es-ES_tradnl"/>
        </w:rPr>
        <w:t xml:space="preserve">de ausencia de síntomas para poder </w:t>
      </w:r>
      <w:r w:rsidR="00200D0F">
        <w:rPr>
          <w:rFonts w:ascii="Arial" w:hAnsi="Arial" w:cs="Arial"/>
          <w:sz w:val="22"/>
          <w:szCs w:val="22"/>
          <w:lang w:val="es-AR" w:eastAsia="es-ES_tradnl"/>
        </w:rPr>
        <w:t xml:space="preserve">ingresar </w:t>
      </w:r>
      <w:r w:rsidRPr="008408BD">
        <w:rPr>
          <w:rFonts w:ascii="Arial" w:hAnsi="Arial" w:cs="Arial"/>
          <w:sz w:val="22"/>
          <w:szCs w:val="22"/>
          <w:lang w:val="es-AR" w:eastAsia="es-ES_tradnl"/>
        </w:rPr>
        <w:t xml:space="preserve"> a la escuela.</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u w:val="single"/>
          <w:lang w:val="es-AR" w:eastAsia="es-ES_tradnl"/>
        </w:rPr>
        <w:t>Ante la presencia de uno de los síntomas mencionados durante las clases presenciales en los grupos de estudiantes,</w:t>
      </w:r>
      <w:r w:rsidRPr="008408BD">
        <w:rPr>
          <w:rFonts w:ascii="Arial" w:hAnsi="Arial" w:cs="Arial"/>
          <w:sz w:val="22"/>
          <w:szCs w:val="22"/>
          <w:lang w:val="es-AR" w:eastAsia="es-ES_tradnl"/>
        </w:rPr>
        <w:t xml:space="preserve"> se prevé que</w:t>
      </w:r>
      <w:r w:rsidR="00200D0F">
        <w:rPr>
          <w:rFonts w:ascii="Arial" w:hAnsi="Arial" w:cs="Arial"/>
          <w:sz w:val="22"/>
          <w:szCs w:val="22"/>
          <w:lang w:val="es-AR" w:eastAsia="es-ES_tradnl"/>
        </w:rPr>
        <w:t xml:space="preserve"> sea el director, vicedirector, secretario o docente a cargo de  la Institución E</w:t>
      </w:r>
      <w:r w:rsidRPr="008408BD">
        <w:rPr>
          <w:rFonts w:ascii="Arial" w:hAnsi="Arial" w:cs="Arial"/>
          <w:sz w:val="22"/>
          <w:szCs w:val="22"/>
          <w:lang w:val="es-AR" w:eastAsia="es-ES_tradnl"/>
        </w:rPr>
        <w:t>duc</w:t>
      </w:r>
      <w:r w:rsidRPr="008408BD">
        <w:rPr>
          <w:rFonts w:ascii="Arial" w:hAnsi="Arial" w:cs="Arial"/>
          <w:sz w:val="22"/>
          <w:szCs w:val="22"/>
          <w:lang w:val="es-AR" w:eastAsia="es-ES_tradnl"/>
        </w:rPr>
        <w:t>a</w:t>
      </w:r>
      <w:r w:rsidR="00200D0F">
        <w:rPr>
          <w:rFonts w:ascii="Arial" w:hAnsi="Arial" w:cs="Arial"/>
          <w:sz w:val="22"/>
          <w:szCs w:val="22"/>
          <w:lang w:val="es-AR" w:eastAsia="es-ES_tradnl"/>
        </w:rPr>
        <w:t>tiva</w:t>
      </w:r>
      <w:r w:rsidRPr="008408BD">
        <w:rPr>
          <w:rFonts w:ascii="Arial" w:hAnsi="Arial" w:cs="Arial"/>
          <w:sz w:val="22"/>
          <w:szCs w:val="22"/>
          <w:lang w:val="es-AR" w:eastAsia="es-ES_tradnl"/>
        </w:rPr>
        <w:t xml:space="preserve">, </w:t>
      </w:r>
      <w:r w:rsidR="00200D0F">
        <w:rPr>
          <w:rFonts w:ascii="Arial" w:hAnsi="Arial" w:cs="Arial"/>
          <w:sz w:val="22"/>
          <w:szCs w:val="22"/>
          <w:lang w:val="es-AR" w:eastAsia="es-ES_tradnl"/>
        </w:rPr>
        <w:t>se comunique con</w:t>
      </w:r>
      <w:r w:rsidRPr="008408BD">
        <w:rPr>
          <w:rFonts w:ascii="Arial" w:hAnsi="Arial" w:cs="Arial"/>
          <w:sz w:val="22"/>
          <w:szCs w:val="22"/>
          <w:lang w:val="es-AR" w:eastAsia="es-ES_tradnl"/>
        </w:rPr>
        <w:t>:</w:t>
      </w:r>
    </w:p>
    <w:p w:rsidR="008408BD" w:rsidRPr="008408BD" w:rsidRDefault="00200D0F" w:rsidP="000E5BC9">
      <w:pPr>
        <w:numPr>
          <w:ilvl w:val="3"/>
          <w:numId w:val="27"/>
        </w:numPr>
        <w:suppressAutoHyphens/>
        <w:spacing w:after="5" w:line="360" w:lineRule="auto"/>
        <w:ind w:left="0" w:right="57"/>
        <w:jc w:val="both"/>
        <w:rPr>
          <w:rFonts w:ascii="Arial" w:hAnsi="Arial" w:cs="Arial"/>
          <w:bCs/>
          <w:sz w:val="22"/>
          <w:szCs w:val="22"/>
          <w:u w:val="single"/>
          <w:lang w:val="es-AR" w:eastAsia="es-ES_tradnl"/>
        </w:rPr>
      </w:pPr>
      <w:r>
        <w:rPr>
          <w:rFonts w:ascii="Arial" w:hAnsi="Arial" w:cs="Arial"/>
          <w:sz w:val="22"/>
          <w:szCs w:val="22"/>
          <w:lang w:val="es-AR" w:eastAsia="es-ES_tradnl"/>
        </w:rPr>
        <w:t xml:space="preserve">Padres, </w:t>
      </w:r>
      <w:r w:rsidR="008408BD" w:rsidRPr="008408BD">
        <w:rPr>
          <w:rFonts w:ascii="Arial" w:hAnsi="Arial" w:cs="Arial"/>
          <w:sz w:val="22"/>
          <w:szCs w:val="22"/>
          <w:lang w:val="es-AR" w:eastAsia="es-ES_tradnl"/>
        </w:rPr>
        <w:t>Tutores</w:t>
      </w:r>
      <w:r>
        <w:rPr>
          <w:rFonts w:ascii="Arial" w:hAnsi="Arial" w:cs="Arial"/>
          <w:sz w:val="22"/>
          <w:szCs w:val="22"/>
          <w:lang w:val="es-AR" w:eastAsia="es-ES_tradnl"/>
        </w:rPr>
        <w:t xml:space="preserve"> y/o encargados del estudiante, familiares de los </w:t>
      </w:r>
      <w:r w:rsidR="008408BD" w:rsidRPr="008408BD">
        <w:rPr>
          <w:rFonts w:ascii="Arial" w:hAnsi="Arial" w:cs="Arial"/>
          <w:sz w:val="22"/>
          <w:szCs w:val="22"/>
          <w:lang w:val="es-AR" w:eastAsia="es-ES_tradnl"/>
        </w:rPr>
        <w:t>docentes</w:t>
      </w:r>
      <w:r>
        <w:rPr>
          <w:rFonts w:ascii="Arial" w:hAnsi="Arial" w:cs="Arial"/>
          <w:sz w:val="22"/>
          <w:szCs w:val="22"/>
          <w:lang w:val="es-AR" w:eastAsia="es-ES_tradnl"/>
        </w:rPr>
        <w:t xml:space="preserve"> o del </w:t>
      </w:r>
      <w:r w:rsidR="008408BD" w:rsidRPr="008408BD">
        <w:rPr>
          <w:rFonts w:ascii="Arial" w:hAnsi="Arial" w:cs="Arial"/>
          <w:sz w:val="22"/>
          <w:szCs w:val="22"/>
          <w:lang w:val="es-AR" w:eastAsia="es-ES_tradnl"/>
        </w:rPr>
        <w:t>personal auxiliar</w:t>
      </w:r>
      <w:r>
        <w:rPr>
          <w:rFonts w:ascii="Arial" w:hAnsi="Arial" w:cs="Arial"/>
          <w:sz w:val="22"/>
          <w:szCs w:val="22"/>
          <w:lang w:val="es-AR" w:eastAsia="es-ES_tradnl"/>
        </w:rPr>
        <w:t xml:space="preserve"> afectado.</w:t>
      </w:r>
    </w:p>
    <w:p w:rsidR="008408BD" w:rsidRPr="008408BD" w:rsidRDefault="008408BD" w:rsidP="000E5BC9">
      <w:pPr>
        <w:numPr>
          <w:ilvl w:val="3"/>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 xml:space="preserve">Paralelamente, se debe contactar inmediatamente al Sistema de Emergencias de Salud local para su evaluación: </w:t>
      </w:r>
      <w:r w:rsidR="00200D0F">
        <w:rPr>
          <w:rFonts w:ascii="Arial" w:hAnsi="Arial" w:cs="Arial"/>
          <w:sz w:val="22"/>
          <w:szCs w:val="22"/>
          <w:lang w:val="es-AR" w:eastAsia="es-ES_tradnl"/>
        </w:rPr>
        <w:t xml:space="preserve">Teléfono </w:t>
      </w:r>
      <w:r w:rsidRPr="008408BD">
        <w:rPr>
          <w:rFonts w:ascii="Arial" w:hAnsi="Arial" w:cs="Arial"/>
          <w:sz w:val="22"/>
          <w:szCs w:val="22"/>
          <w:lang w:val="es-AR" w:eastAsia="es-ES_tradnl"/>
        </w:rPr>
        <w:t xml:space="preserve"> 0800-222-2676</w:t>
      </w:r>
      <w:r w:rsidR="00200D0F">
        <w:rPr>
          <w:rFonts w:ascii="Arial" w:hAnsi="Arial" w:cs="Arial"/>
          <w:sz w:val="22"/>
          <w:szCs w:val="22"/>
          <w:lang w:val="es-AR" w:eastAsia="es-ES_tradnl"/>
        </w:rPr>
        <w:t xml:space="preserve"> </w:t>
      </w:r>
      <w:r w:rsidRPr="008408BD">
        <w:rPr>
          <w:rFonts w:ascii="Arial" w:hAnsi="Arial" w:cs="Arial"/>
          <w:sz w:val="22"/>
          <w:szCs w:val="22"/>
          <w:lang w:val="es-AR" w:eastAsia="es-ES_tradnl"/>
        </w:rPr>
        <w:t>(CORO).</w:t>
      </w:r>
    </w:p>
    <w:p w:rsidR="008408BD" w:rsidRPr="008408BD" w:rsidRDefault="001C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Pr>
          <w:rFonts w:ascii="Arial" w:hAnsi="Arial" w:cs="Arial"/>
          <w:sz w:val="22"/>
          <w:szCs w:val="22"/>
          <w:lang w:val="es-AR" w:eastAsia="es-ES_tradnl"/>
        </w:rPr>
        <w:t>El E</w:t>
      </w:r>
      <w:r w:rsidR="00C417C8">
        <w:rPr>
          <w:rFonts w:ascii="Arial" w:hAnsi="Arial" w:cs="Arial"/>
          <w:sz w:val="22"/>
          <w:szCs w:val="22"/>
          <w:lang w:val="es-AR" w:eastAsia="es-ES_tradnl"/>
        </w:rPr>
        <w:t>quipo D</w:t>
      </w:r>
      <w:r w:rsidR="008408BD" w:rsidRPr="008408BD">
        <w:rPr>
          <w:rFonts w:ascii="Arial" w:hAnsi="Arial" w:cs="Arial"/>
          <w:sz w:val="22"/>
          <w:szCs w:val="22"/>
          <w:lang w:val="es-AR" w:eastAsia="es-ES_tradnl"/>
        </w:rPr>
        <w:t>irectivo deberá anticipar la designación de otro miembro del personal docente de la escuela</w:t>
      </w:r>
      <w:r w:rsidR="00BF0891">
        <w:rPr>
          <w:rFonts w:ascii="Arial" w:hAnsi="Arial" w:cs="Arial"/>
          <w:sz w:val="22"/>
          <w:szCs w:val="22"/>
          <w:lang w:val="es-AR" w:eastAsia="es-ES_tradnl"/>
        </w:rPr>
        <w:t xml:space="preserve">, que esté atento al estudiante- docente y/o </w:t>
      </w:r>
      <w:r w:rsidR="008408BD" w:rsidRPr="008408BD">
        <w:rPr>
          <w:rFonts w:ascii="Arial" w:hAnsi="Arial" w:cs="Arial"/>
          <w:sz w:val="22"/>
          <w:szCs w:val="22"/>
          <w:lang w:val="es-AR" w:eastAsia="es-ES_tradnl"/>
        </w:rPr>
        <w:t>personal auxiliar aislado</w:t>
      </w:r>
      <w:r w:rsidR="00BF0891">
        <w:rPr>
          <w:rFonts w:ascii="Arial" w:hAnsi="Arial" w:cs="Arial"/>
          <w:sz w:val="22"/>
          <w:szCs w:val="22"/>
          <w:lang w:val="es-AR" w:eastAsia="es-ES_tradnl"/>
        </w:rPr>
        <w:t xml:space="preserve">, </w:t>
      </w:r>
      <w:r w:rsidR="008408BD" w:rsidRPr="008408BD">
        <w:rPr>
          <w:rFonts w:ascii="Arial" w:hAnsi="Arial" w:cs="Arial"/>
          <w:sz w:val="22"/>
          <w:szCs w:val="22"/>
          <w:lang w:val="es-AR" w:eastAsia="es-ES_tradnl"/>
        </w:rPr>
        <w:t xml:space="preserve"> brindándole tran</w:t>
      </w:r>
      <w:r w:rsidR="00BF0891">
        <w:rPr>
          <w:rFonts w:ascii="Arial" w:hAnsi="Arial" w:cs="Arial"/>
          <w:sz w:val="22"/>
          <w:szCs w:val="22"/>
          <w:lang w:val="es-AR" w:eastAsia="es-ES_tradnl"/>
        </w:rPr>
        <w:t xml:space="preserve">quilidad y </w:t>
      </w:r>
      <w:r w:rsidR="008408BD" w:rsidRPr="008408BD">
        <w:rPr>
          <w:rFonts w:ascii="Arial" w:hAnsi="Arial" w:cs="Arial"/>
          <w:sz w:val="22"/>
          <w:szCs w:val="22"/>
          <w:lang w:val="es-AR" w:eastAsia="es-ES_tradnl"/>
        </w:rPr>
        <w:t>confianza hasta que arribe personal sanitario responsable. Siempre manteniendo el aislamiento y las medidas de c</w:t>
      </w:r>
      <w:r w:rsidR="00BF0891">
        <w:rPr>
          <w:rFonts w:ascii="Arial" w:hAnsi="Arial" w:cs="Arial"/>
          <w:sz w:val="22"/>
          <w:szCs w:val="22"/>
          <w:lang w:val="es-AR" w:eastAsia="es-ES_tradnl"/>
        </w:rPr>
        <w:t xml:space="preserve">uidado personal (uso de barbijo y/o </w:t>
      </w:r>
      <w:r w:rsidR="008408BD" w:rsidRPr="008408BD">
        <w:rPr>
          <w:rFonts w:ascii="Arial" w:hAnsi="Arial" w:cs="Arial"/>
          <w:sz w:val="22"/>
          <w:szCs w:val="22"/>
          <w:lang w:val="es-AR" w:eastAsia="es-ES_tradnl"/>
        </w:rPr>
        <w:t>máscara facial).</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En el caso que el” caso sospechoso” sea un estudiante, la docente a cargo</w:t>
      </w:r>
      <w:r w:rsidR="00BF0891">
        <w:rPr>
          <w:rFonts w:ascii="Arial" w:hAnsi="Arial" w:cs="Arial"/>
          <w:sz w:val="22"/>
          <w:szCs w:val="22"/>
          <w:lang w:val="es-AR" w:eastAsia="es-ES_tradnl"/>
        </w:rPr>
        <w:t xml:space="preserve"> de ese grupo, continuará</w:t>
      </w:r>
      <w:r w:rsidRPr="008408BD">
        <w:rPr>
          <w:rFonts w:ascii="Arial" w:hAnsi="Arial" w:cs="Arial"/>
          <w:sz w:val="22"/>
          <w:szCs w:val="22"/>
          <w:lang w:val="es-AR" w:eastAsia="es-ES_tradnl"/>
        </w:rPr>
        <w:t xml:space="preserve"> trabajando con el grupo acompañando, conteniendo y asistiéndolo. </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Es importante poder trabajar con los estudiantes acerca de los cuidados, temores</w:t>
      </w:r>
      <w:r w:rsidR="00BF0891">
        <w:rPr>
          <w:rFonts w:ascii="Arial" w:hAnsi="Arial" w:cs="Arial"/>
          <w:sz w:val="22"/>
          <w:szCs w:val="22"/>
          <w:lang w:val="es-AR" w:eastAsia="es-ES_tradnl"/>
        </w:rPr>
        <w:t xml:space="preserve"> y estigmas que pudieran surgir, </w:t>
      </w:r>
      <w:r w:rsidRPr="008408BD">
        <w:rPr>
          <w:rFonts w:ascii="Arial" w:hAnsi="Arial" w:cs="Arial"/>
          <w:sz w:val="22"/>
          <w:szCs w:val="22"/>
          <w:lang w:val="es-AR" w:eastAsia="es-ES_tradnl"/>
        </w:rPr>
        <w:t>evitando se generen situaciones de discriminación en el contexto escolar y comunitario.</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Se definirá un espacio para aislar a estudiantes y trabajadores en caso de que presenten síntomas de COVID-19. Este lugar debe poder ser convenientemente desinfectado luego de su uso como espacio de aislamiento preventivo.</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A partir de la pre</w:t>
      </w:r>
      <w:r w:rsidR="00C04CF0">
        <w:rPr>
          <w:rFonts w:ascii="Arial" w:hAnsi="Arial" w:cs="Arial"/>
          <w:sz w:val="22"/>
          <w:szCs w:val="22"/>
          <w:lang w:val="es-AR" w:eastAsia="es-ES_tradnl"/>
        </w:rPr>
        <w:t xml:space="preserve">sencia de un caso sospechoso y/o un </w:t>
      </w:r>
      <w:r w:rsidRPr="008408BD">
        <w:rPr>
          <w:rFonts w:ascii="Arial" w:hAnsi="Arial" w:cs="Arial"/>
          <w:sz w:val="22"/>
          <w:szCs w:val="22"/>
          <w:lang w:val="es-AR" w:eastAsia="es-ES_tradnl"/>
        </w:rPr>
        <w:t xml:space="preserve"> caso confirmado</w:t>
      </w:r>
      <w:r w:rsidR="00C04CF0">
        <w:rPr>
          <w:rFonts w:ascii="Arial" w:hAnsi="Arial" w:cs="Arial"/>
          <w:sz w:val="22"/>
          <w:szCs w:val="22"/>
          <w:lang w:val="es-AR" w:eastAsia="es-ES_tradnl"/>
        </w:rPr>
        <w:t xml:space="preserve">, </w:t>
      </w:r>
      <w:r w:rsidRPr="008408BD">
        <w:rPr>
          <w:rFonts w:ascii="Arial" w:hAnsi="Arial" w:cs="Arial"/>
          <w:sz w:val="22"/>
          <w:szCs w:val="22"/>
          <w:lang w:val="es-AR" w:eastAsia="es-ES_tradnl"/>
        </w:rPr>
        <w:t xml:space="preserve"> asegurar el respeto de la privacidad y confidencialidad de la información médica frente a las diversas situaciones epidemiológicas por las cuales docentes y estudiantes podrían no asistir a la escuela. </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color w:val="000000"/>
          <w:sz w:val="22"/>
          <w:szCs w:val="22"/>
          <w:u w:val="single"/>
          <w:lang w:val="es-AR" w:eastAsia="es-AR"/>
        </w:rPr>
        <w:t>Se plantean distintos escenarios posibles que pueden darse en la institución escolar:</w:t>
      </w:r>
    </w:p>
    <w:p w:rsidR="008408BD" w:rsidRPr="008408BD" w:rsidRDefault="008408BD" w:rsidP="000E5BC9">
      <w:pPr>
        <w:numPr>
          <w:ilvl w:val="3"/>
          <w:numId w:val="27"/>
        </w:numPr>
        <w:suppressAutoHyphens/>
        <w:spacing w:after="5" w:line="360" w:lineRule="auto"/>
        <w:ind w:left="0" w:right="57"/>
        <w:jc w:val="both"/>
        <w:textAlignment w:val="baseline"/>
        <w:rPr>
          <w:rFonts w:ascii="Arial" w:hAnsi="Arial" w:cs="Arial"/>
          <w:sz w:val="22"/>
          <w:szCs w:val="22"/>
          <w:lang w:val="es-AR" w:eastAsia="es-AR"/>
        </w:rPr>
      </w:pPr>
      <w:r w:rsidRPr="008408BD">
        <w:rPr>
          <w:rFonts w:ascii="Arial" w:hAnsi="Arial" w:cs="Arial"/>
          <w:sz w:val="22"/>
          <w:szCs w:val="22"/>
          <w:lang w:val="es-AR" w:eastAsia="es-AR"/>
        </w:rPr>
        <w:lastRenderedPageBreak/>
        <w:t>El estudiante comienza con síntomas en el turno escolar, deberá ser aislado, dar aviso a la familia y realizar llamado al</w:t>
      </w:r>
      <w:r w:rsidR="00C04CF0">
        <w:rPr>
          <w:rFonts w:ascii="Arial" w:hAnsi="Arial" w:cs="Arial"/>
          <w:sz w:val="22"/>
          <w:szCs w:val="22"/>
          <w:lang w:val="es-AR" w:eastAsia="es-AR"/>
        </w:rPr>
        <w:t xml:space="preserve"> </w:t>
      </w:r>
      <w:r w:rsidR="00C04CF0" w:rsidRPr="008408BD">
        <w:rPr>
          <w:rFonts w:ascii="Arial" w:hAnsi="Arial" w:cs="Arial"/>
          <w:sz w:val="22"/>
          <w:szCs w:val="22"/>
          <w:lang w:val="es-AR" w:eastAsia="es-ES_tradnl"/>
        </w:rPr>
        <w:t>0800-222-2676</w:t>
      </w:r>
      <w:r w:rsidR="00C04CF0">
        <w:rPr>
          <w:rFonts w:ascii="Arial" w:hAnsi="Arial" w:cs="Arial"/>
          <w:sz w:val="22"/>
          <w:szCs w:val="22"/>
          <w:lang w:val="es-AR" w:eastAsia="es-ES_tradnl"/>
        </w:rPr>
        <w:t xml:space="preserve"> (CORO, </w:t>
      </w:r>
      <w:r w:rsidRPr="008408BD">
        <w:rPr>
          <w:rFonts w:ascii="Arial" w:hAnsi="Arial" w:cs="Arial"/>
          <w:sz w:val="22"/>
          <w:szCs w:val="22"/>
          <w:lang w:val="es-AR" w:eastAsia="es-AR"/>
        </w:rPr>
        <w:t>donde se tomarán datos familiares de convivie</w:t>
      </w:r>
      <w:r w:rsidRPr="008408BD">
        <w:rPr>
          <w:rFonts w:ascii="Arial" w:hAnsi="Arial" w:cs="Arial"/>
          <w:sz w:val="22"/>
          <w:szCs w:val="22"/>
          <w:lang w:val="es-AR" w:eastAsia="es-AR"/>
        </w:rPr>
        <w:t>n</w:t>
      </w:r>
      <w:r w:rsidRPr="008408BD">
        <w:rPr>
          <w:rFonts w:ascii="Arial" w:hAnsi="Arial" w:cs="Arial"/>
          <w:sz w:val="22"/>
          <w:szCs w:val="22"/>
          <w:lang w:val="es-AR" w:eastAsia="es-AR"/>
        </w:rPr>
        <w:t>tes, y se darán las indicaciones que el caso requiera.</w:t>
      </w:r>
    </w:p>
    <w:p w:rsidR="008408BD" w:rsidRPr="008408BD" w:rsidRDefault="008408BD" w:rsidP="000E5BC9">
      <w:pPr>
        <w:numPr>
          <w:ilvl w:val="3"/>
          <w:numId w:val="27"/>
        </w:numPr>
        <w:suppressAutoHyphens/>
        <w:spacing w:after="5" w:line="360" w:lineRule="auto"/>
        <w:ind w:left="0" w:right="57"/>
        <w:jc w:val="both"/>
        <w:textAlignment w:val="baseline"/>
        <w:rPr>
          <w:rFonts w:ascii="Arial" w:hAnsi="Arial" w:cs="Arial"/>
          <w:sz w:val="22"/>
          <w:szCs w:val="22"/>
          <w:lang w:val="es-ES" w:eastAsia="es-AR"/>
        </w:rPr>
      </w:pPr>
      <w:r w:rsidRPr="008408BD">
        <w:rPr>
          <w:rFonts w:ascii="Arial" w:hAnsi="Arial" w:cs="Arial"/>
          <w:sz w:val="22"/>
          <w:szCs w:val="22"/>
          <w:lang w:val="es-ES" w:eastAsia="es-AR"/>
        </w:rPr>
        <w:t>Todo miembro de la comunidad educativa que t</w:t>
      </w:r>
      <w:r w:rsidR="00C04CF0">
        <w:rPr>
          <w:rFonts w:ascii="Arial" w:hAnsi="Arial" w:cs="Arial"/>
          <w:sz w:val="22"/>
          <w:szCs w:val="22"/>
          <w:lang w:val="es-ES" w:eastAsia="es-AR"/>
        </w:rPr>
        <w:t xml:space="preserve">uvo contacto con ese estudiante, </w:t>
      </w:r>
      <w:r w:rsidRPr="008408BD">
        <w:rPr>
          <w:rFonts w:ascii="Arial" w:hAnsi="Arial" w:cs="Arial"/>
          <w:sz w:val="22"/>
          <w:szCs w:val="22"/>
          <w:lang w:val="es-ES" w:eastAsia="es-AR"/>
        </w:rPr>
        <w:t xml:space="preserve"> doce</w:t>
      </w:r>
      <w:r w:rsidRPr="008408BD">
        <w:rPr>
          <w:rFonts w:ascii="Arial" w:hAnsi="Arial" w:cs="Arial"/>
          <w:sz w:val="22"/>
          <w:szCs w:val="22"/>
          <w:lang w:val="es-ES" w:eastAsia="es-AR"/>
        </w:rPr>
        <w:t>n</w:t>
      </w:r>
      <w:r w:rsidR="00C04CF0">
        <w:rPr>
          <w:rFonts w:ascii="Arial" w:hAnsi="Arial" w:cs="Arial"/>
          <w:sz w:val="22"/>
          <w:szCs w:val="22"/>
          <w:lang w:val="es-ES" w:eastAsia="es-AR"/>
        </w:rPr>
        <w:t xml:space="preserve">te y/o </w:t>
      </w:r>
      <w:r w:rsidRPr="008408BD">
        <w:rPr>
          <w:rFonts w:ascii="Arial" w:hAnsi="Arial" w:cs="Arial"/>
          <w:sz w:val="22"/>
          <w:szCs w:val="22"/>
          <w:lang w:val="es-ES" w:eastAsia="es-AR"/>
        </w:rPr>
        <w:t>personal auxiliar por más de</w:t>
      </w:r>
      <w:r w:rsidR="00C04CF0">
        <w:rPr>
          <w:rFonts w:ascii="Arial" w:hAnsi="Arial" w:cs="Arial"/>
          <w:sz w:val="22"/>
          <w:szCs w:val="22"/>
          <w:lang w:val="es-ES" w:eastAsia="es-AR"/>
        </w:rPr>
        <w:t xml:space="preserve"> quince (</w:t>
      </w:r>
      <w:r w:rsidRPr="008408BD">
        <w:rPr>
          <w:rFonts w:ascii="Arial" w:hAnsi="Arial" w:cs="Arial"/>
          <w:sz w:val="22"/>
          <w:szCs w:val="22"/>
          <w:lang w:val="es-ES" w:eastAsia="es-AR"/>
        </w:rPr>
        <w:t>15</w:t>
      </w:r>
      <w:r w:rsidR="00C04CF0">
        <w:rPr>
          <w:rFonts w:ascii="Arial" w:hAnsi="Arial" w:cs="Arial"/>
          <w:sz w:val="22"/>
          <w:szCs w:val="22"/>
          <w:lang w:val="es-ES" w:eastAsia="es-AR"/>
        </w:rPr>
        <w:t xml:space="preserve">) </w:t>
      </w:r>
      <w:r w:rsidRPr="008408BD">
        <w:rPr>
          <w:rFonts w:ascii="Arial" w:hAnsi="Arial" w:cs="Arial"/>
          <w:sz w:val="22"/>
          <w:szCs w:val="22"/>
          <w:lang w:val="es-ES" w:eastAsia="es-AR"/>
        </w:rPr>
        <w:t>minutos, deberá aislarse hasta confirmar o descartar e</w:t>
      </w:r>
      <w:r w:rsidR="00C04CF0">
        <w:rPr>
          <w:rFonts w:ascii="Arial" w:hAnsi="Arial" w:cs="Arial"/>
          <w:sz w:val="22"/>
          <w:szCs w:val="22"/>
          <w:lang w:val="es-ES" w:eastAsia="es-AR"/>
        </w:rPr>
        <w:t>l caso y el Equipo de E</w:t>
      </w:r>
      <w:r w:rsidRPr="008408BD">
        <w:rPr>
          <w:rFonts w:ascii="Arial" w:hAnsi="Arial" w:cs="Arial"/>
          <w:sz w:val="22"/>
          <w:szCs w:val="22"/>
          <w:lang w:val="es-ES" w:eastAsia="es-AR"/>
        </w:rPr>
        <w:t>pidemiología (M</w:t>
      </w:r>
      <w:r w:rsidR="00C04CF0">
        <w:rPr>
          <w:rFonts w:ascii="Arial" w:hAnsi="Arial" w:cs="Arial"/>
          <w:sz w:val="22"/>
          <w:szCs w:val="22"/>
          <w:lang w:val="es-ES" w:eastAsia="es-AR"/>
        </w:rPr>
        <w:t xml:space="preserve">inisterio de </w:t>
      </w:r>
      <w:r w:rsidRPr="008408BD">
        <w:rPr>
          <w:rFonts w:ascii="Arial" w:hAnsi="Arial" w:cs="Arial"/>
          <w:sz w:val="22"/>
          <w:szCs w:val="22"/>
          <w:lang w:val="es-ES" w:eastAsia="es-AR"/>
        </w:rPr>
        <w:t>S</w:t>
      </w:r>
      <w:r w:rsidR="00C04CF0">
        <w:rPr>
          <w:rFonts w:ascii="Arial" w:hAnsi="Arial" w:cs="Arial"/>
          <w:sz w:val="22"/>
          <w:szCs w:val="22"/>
          <w:lang w:val="es-ES" w:eastAsia="es-AR"/>
        </w:rPr>
        <w:t>alud</w:t>
      </w:r>
      <w:r w:rsidRPr="008408BD">
        <w:rPr>
          <w:rFonts w:ascii="Arial" w:hAnsi="Arial" w:cs="Arial"/>
          <w:sz w:val="22"/>
          <w:szCs w:val="22"/>
          <w:lang w:val="es-ES" w:eastAsia="es-AR"/>
        </w:rPr>
        <w:t>) hará todo el estudio del caso, e indicará cómo continuar. En este punto deberá tenerse en cuenta la modalidad adoptada, por la institución “di</w:t>
      </w:r>
      <w:r w:rsidRPr="008408BD">
        <w:rPr>
          <w:rFonts w:ascii="Arial" w:hAnsi="Arial" w:cs="Arial"/>
          <w:sz w:val="22"/>
          <w:szCs w:val="22"/>
          <w:lang w:val="es-ES" w:eastAsia="es-AR"/>
        </w:rPr>
        <w:t>s</w:t>
      </w:r>
      <w:r w:rsidRPr="008408BD">
        <w:rPr>
          <w:rFonts w:ascii="Arial" w:hAnsi="Arial" w:cs="Arial"/>
          <w:sz w:val="22"/>
          <w:szCs w:val="22"/>
          <w:lang w:val="es-ES" w:eastAsia="es-AR"/>
        </w:rPr>
        <w:t>tanciamiento”. En caso de confirmarse deberán mantener el aislamiento social obligatorio (ASO) por catorce (14) días.</w:t>
      </w:r>
    </w:p>
    <w:p w:rsidR="008408BD" w:rsidRPr="008408BD" w:rsidRDefault="008408BD" w:rsidP="000E5BC9">
      <w:pPr>
        <w:numPr>
          <w:ilvl w:val="3"/>
          <w:numId w:val="27"/>
        </w:numPr>
        <w:suppressAutoHyphens/>
        <w:spacing w:after="5" w:line="360" w:lineRule="auto"/>
        <w:ind w:left="0" w:right="57"/>
        <w:jc w:val="both"/>
        <w:textAlignment w:val="baseline"/>
        <w:rPr>
          <w:rFonts w:ascii="Arial" w:hAnsi="Arial" w:cs="Arial"/>
          <w:sz w:val="22"/>
          <w:szCs w:val="22"/>
          <w:lang w:val="es-ES" w:eastAsia="es-AR"/>
        </w:rPr>
      </w:pPr>
      <w:r w:rsidRPr="008408BD">
        <w:rPr>
          <w:rFonts w:ascii="Arial" w:hAnsi="Arial" w:cs="Arial"/>
          <w:sz w:val="22"/>
          <w:szCs w:val="22"/>
          <w:lang w:val="es-ES" w:eastAsia="es-AR"/>
        </w:rPr>
        <w:t>En caso que el estudiante deba permanecer en aislamiento por definirse como contacto estrecho de un caso confirmado: el resto del grupo deberá seguir concurrie</w:t>
      </w:r>
      <w:r w:rsidRPr="008408BD">
        <w:rPr>
          <w:rFonts w:ascii="Arial" w:hAnsi="Arial" w:cs="Arial"/>
          <w:sz w:val="22"/>
          <w:szCs w:val="22"/>
          <w:lang w:val="es-ES" w:eastAsia="es-AR"/>
        </w:rPr>
        <w:t>n</w:t>
      </w:r>
      <w:r w:rsidRPr="008408BD">
        <w:rPr>
          <w:rFonts w:ascii="Arial" w:hAnsi="Arial" w:cs="Arial"/>
          <w:sz w:val="22"/>
          <w:szCs w:val="22"/>
          <w:lang w:val="es-ES" w:eastAsia="es-AR"/>
        </w:rPr>
        <w:t>do a clases. Se respetará la privacidad los por qué</w:t>
      </w:r>
      <w:r w:rsidR="00C04CF0">
        <w:rPr>
          <w:rFonts w:ascii="Arial" w:hAnsi="Arial" w:cs="Arial"/>
          <w:sz w:val="22"/>
          <w:szCs w:val="22"/>
          <w:lang w:val="es-ES" w:eastAsia="es-AR"/>
        </w:rPr>
        <w:t xml:space="preserve"> se produce el ausentismo y el Equipo de E</w:t>
      </w:r>
      <w:r w:rsidRPr="008408BD">
        <w:rPr>
          <w:rFonts w:ascii="Arial" w:hAnsi="Arial" w:cs="Arial"/>
          <w:sz w:val="22"/>
          <w:szCs w:val="22"/>
          <w:lang w:val="es-ES" w:eastAsia="es-AR"/>
        </w:rPr>
        <w:t>pidemiología local (M</w:t>
      </w:r>
      <w:r w:rsidR="00C04CF0">
        <w:rPr>
          <w:rFonts w:ascii="Arial" w:hAnsi="Arial" w:cs="Arial"/>
          <w:sz w:val="22"/>
          <w:szCs w:val="22"/>
          <w:lang w:val="es-ES" w:eastAsia="es-AR"/>
        </w:rPr>
        <w:t xml:space="preserve">inisterio de </w:t>
      </w:r>
      <w:r w:rsidRPr="008408BD">
        <w:rPr>
          <w:rFonts w:ascii="Arial" w:hAnsi="Arial" w:cs="Arial"/>
          <w:sz w:val="22"/>
          <w:szCs w:val="22"/>
          <w:lang w:val="es-ES" w:eastAsia="es-AR"/>
        </w:rPr>
        <w:t>S</w:t>
      </w:r>
      <w:r w:rsidR="00C04CF0">
        <w:rPr>
          <w:rFonts w:ascii="Arial" w:hAnsi="Arial" w:cs="Arial"/>
          <w:sz w:val="22"/>
          <w:szCs w:val="22"/>
          <w:lang w:val="es-ES" w:eastAsia="es-AR"/>
        </w:rPr>
        <w:t>alud</w:t>
      </w:r>
      <w:r w:rsidRPr="008408BD">
        <w:rPr>
          <w:rFonts w:ascii="Arial" w:hAnsi="Arial" w:cs="Arial"/>
          <w:sz w:val="22"/>
          <w:szCs w:val="22"/>
          <w:lang w:val="es-ES" w:eastAsia="es-AR"/>
        </w:rPr>
        <w:t>) dará las pautas acordes al caso.</w:t>
      </w:r>
    </w:p>
    <w:p w:rsidR="008408BD" w:rsidRPr="008408BD" w:rsidRDefault="008408BD" w:rsidP="000E5BC9">
      <w:pPr>
        <w:numPr>
          <w:ilvl w:val="3"/>
          <w:numId w:val="27"/>
        </w:numPr>
        <w:suppressAutoHyphens/>
        <w:spacing w:after="5" w:line="360" w:lineRule="auto"/>
        <w:ind w:left="0" w:right="57"/>
        <w:jc w:val="both"/>
        <w:textAlignment w:val="baseline"/>
        <w:rPr>
          <w:rFonts w:ascii="Arial" w:hAnsi="Arial" w:cs="Arial"/>
          <w:sz w:val="22"/>
          <w:szCs w:val="22"/>
          <w:lang w:val="es-ES" w:eastAsia="es-AR"/>
        </w:rPr>
      </w:pPr>
      <w:r w:rsidRPr="008408BD">
        <w:rPr>
          <w:rFonts w:ascii="Arial" w:hAnsi="Arial" w:cs="Arial"/>
          <w:sz w:val="22"/>
          <w:szCs w:val="22"/>
          <w:lang w:val="es-ES" w:eastAsia="es-AR"/>
        </w:rPr>
        <w:t>En el caso que el caso sospechoso y/o confirmado se verifique luego haber culminado la jornada laboral, el equipo directivo deberá arbitrar los medios para:</w:t>
      </w:r>
    </w:p>
    <w:p w:rsidR="008408BD" w:rsidRPr="008408BD" w:rsidRDefault="008408BD" w:rsidP="000E5BC9">
      <w:pPr>
        <w:numPr>
          <w:ilvl w:val="4"/>
          <w:numId w:val="27"/>
        </w:numPr>
        <w:suppressAutoHyphens/>
        <w:spacing w:after="5" w:line="360" w:lineRule="auto"/>
        <w:ind w:left="0" w:right="57"/>
        <w:jc w:val="both"/>
        <w:textAlignment w:val="baseline"/>
        <w:rPr>
          <w:rFonts w:ascii="Arial" w:hAnsi="Arial" w:cs="Arial"/>
          <w:sz w:val="22"/>
          <w:szCs w:val="22"/>
          <w:lang w:val="es-ES" w:eastAsia="es-AR"/>
        </w:rPr>
      </w:pPr>
      <w:r w:rsidRPr="008408BD">
        <w:rPr>
          <w:rFonts w:ascii="Arial" w:hAnsi="Arial" w:cs="Arial"/>
          <w:sz w:val="22"/>
          <w:szCs w:val="22"/>
          <w:lang w:val="es-ES" w:eastAsia="es-AR"/>
        </w:rPr>
        <w:t>Comunicar a los</w:t>
      </w:r>
      <w:r w:rsidR="00C04CF0">
        <w:rPr>
          <w:rFonts w:ascii="Arial" w:hAnsi="Arial" w:cs="Arial"/>
          <w:sz w:val="22"/>
          <w:szCs w:val="22"/>
          <w:lang w:val="es-ES" w:eastAsia="es-AR"/>
        </w:rPr>
        <w:t xml:space="preserve"> docentes a cargo del grupo y/u </w:t>
      </w:r>
      <w:r w:rsidRPr="008408BD">
        <w:rPr>
          <w:rFonts w:ascii="Arial" w:hAnsi="Arial" w:cs="Arial"/>
          <w:sz w:val="22"/>
          <w:szCs w:val="22"/>
          <w:lang w:val="es-ES" w:eastAsia="es-AR"/>
        </w:rPr>
        <w:t xml:space="preserve"> otros integrantes de la comunidad educativa que haya estado en contacto de más de</w:t>
      </w:r>
      <w:r w:rsidR="00C04CF0">
        <w:rPr>
          <w:rFonts w:ascii="Arial" w:hAnsi="Arial" w:cs="Arial"/>
          <w:sz w:val="22"/>
          <w:szCs w:val="22"/>
          <w:lang w:val="es-ES" w:eastAsia="es-AR"/>
        </w:rPr>
        <w:t xml:space="preserve"> quince (</w:t>
      </w:r>
      <w:r w:rsidRPr="008408BD">
        <w:rPr>
          <w:rFonts w:ascii="Arial" w:hAnsi="Arial" w:cs="Arial"/>
          <w:sz w:val="22"/>
          <w:szCs w:val="22"/>
          <w:lang w:val="es-ES" w:eastAsia="es-AR"/>
        </w:rPr>
        <w:t>15</w:t>
      </w:r>
      <w:r w:rsidR="00C04CF0">
        <w:rPr>
          <w:rFonts w:ascii="Arial" w:hAnsi="Arial" w:cs="Arial"/>
          <w:sz w:val="22"/>
          <w:szCs w:val="22"/>
          <w:lang w:val="es-ES" w:eastAsia="es-AR"/>
        </w:rPr>
        <w:t>)</w:t>
      </w:r>
      <w:r w:rsidRPr="008408BD">
        <w:rPr>
          <w:rFonts w:ascii="Arial" w:hAnsi="Arial" w:cs="Arial"/>
          <w:sz w:val="22"/>
          <w:szCs w:val="22"/>
          <w:lang w:val="es-ES" w:eastAsia="es-AR"/>
        </w:rPr>
        <w:t xml:space="preserve"> minutos en esa jornada.</w:t>
      </w:r>
    </w:p>
    <w:p w:rsidR="008408BD" w:rsidRPr="008408BD" w:rsidRDefault="008408BD" w:rsidP="000E5BC9">
      <w:pPr>
        <w:numPr>
          <w:ilvl w:val="4"/>
          <w:numId w:val="27"/>
        </w:numPr>
        <w:suppressAutoHyphens/>
        <w:spacing w:after="5" w:line="360" w:lineRule="auto"/>
        <w:ind w:left="0" w:right="57"/>
        <w:jc w:val="both"/>
        <w:textAlignment w:val="baseline"/>
        <w:rPr>
          <w:rFonts w:ascii="Arial" w:hAnsi="Arial" w:cs="Arial"/>
          <w:sz w:val="22"/>
          <w:szCs w:val="22"/>
          <w:lang w:val="es-ES" w:eastAsia="es-AR"/>
        </w:rPr>
      </w:pPr>
      <w:r w:rsidRPr="008408BD">
        <w:rPr>
          <w:rFonts w:ascii="Arial" w:hAnsi="Arial" w:cs="Arial"/>
          <w:sz w:val="22"/>
          <w:szCs w:val="22"/>
          <w:lang w:val="es-ES" w:eastAsia="es-AR"/>
        </w:rPr>
        <w:t xml:space="preserve">Comunicar a las familias del resto de los estudiantes, a la espera de confirmación del </w:t>
      </w:r>
      <w:r w:rsidR="00C04CF0">
        <w:rPr>
          <w:rFonts w:ascii="Arial" w:hAnsi="Arial" w:cs="Arial"/>
          <w:sz w:val="22"/>
          <w:szCs w:val="22"/>
          <w:lang w:val="es-ES" w:eastAsia="es-AR"/>
        </w:rPr>
        <w:t xml:space="preserve">caso sospechoso, la no asistencia al otro día al </w:t>
      </w:r>
      <w:r w:rsidRPr="008408BD">
        <w:rPr>
          <w:rFonts w:ascii="Arial" w:hAnsi="Arial" w:cs="Arial"/>
          <w:sz w:val="22"/>
          <w:szCs w:val="22"/>
          <w:lang w:val="es-ES" w:eastAsia="es-AR"/>
        </w:rPr>
        <w:t xml:space="preserve"> horario de clases.</w:t>
      </w:r>
    </w:p>
    <w:p w:rsidR="008408BD" w:rsidRPr="008408BD" w:rsidRDefault="008408BD" w:rsidP="000E5BC9">
      <w:pPr>
        <w:numPr>
          <w:ilvl w:val="3"/>
          <w:numId w:val="27"/>
        </w:numPr>
        <w:suppressAutoHyphens/>
        <w:spacing w:after="5" w:line="360" w:lineRule="auto"/>
        <w:ind w:left="0" w:right="57"/>
        <w:jc w:val="both"/>
        <w:textAlignment w:val="baseline"/>
        <w:rPr>
          <w:rFonts w:ascii="Arial" w:hAnsi="Arial" w:cs="Arial"/>
          <w:bCs/>
          <w:sz w:val="22"/>
          <w:szCs w:val="22"/>
          <w:u w:val="single"/>
          <w:lang w:val="es-AR" w:eastAsia="es-ES_tradnl"/>
        </w:rPr>
      </w:pPr>
      <w:r w:rsidRPr="008408BD">
        <w:rPr>
          <w:rFonts w:ascii="Arial" w:hAnsi="Arial" w:cs="Arial"/>
          <w:sz w:val="22"/>
          <w:szCs w:val="22"/>
          <w:lang w:val="es-ES" w:eastAsia="es-AR"/>
        </w:rPr>
        <w:t>Trabajar en forma institucional la importancia de conservar la confidencialidad y privacidad de la situación, dando indicacione</w:t>
      </w:r>
      <w:r w:rsidR="00E02196">
        <w:rPr>
          <w:rFonts w:ascii="Arial" w:hAnsi="Arial" w:cs="Arial"/>
          <w:sz w:val="22"/>
          <w:szCs w:val="22"/>
          <w:lang w:val="es-ES" w:eastAsia="es-AR"/>
        </w:rPr>
        <w:t>s precisas de las formas de</w:t>
      </w:r>
      <w:r w:rsidRPr="008408BD">
        <w:rPr>
          <w:rFonts w:ascii="Arial" w:hAnsi="Arial" w:cs="Arial"/>
          <w:sz w:val="22"/>
          <w:szCs w:val="22"/>
          <w:lang w:val="es-ES" w:eastAsia="es-AR"/>
        </w:rPr>
        <w:t xml:space="preserve"> cómo, cuándo</w:t>
      </w:r>
      <w:r w:rsidR="00E02196">
        <w:rPr>
          <w:rFonts w:ascii="Arial" w:hAnsi="Arial" w:cs="Arial"/>
          <w:sz w:val="22"/>
          <w:szCs w:val="22"/>
          <w:lang w:val="es-ES" w:eastAsia="es-AR"/>
        </w:rPr>
        <w:t xml:space="preserve"> informar y de qué</w:t>
      </w:r>
      <w:r w:rsidRPr="008408BD">
        <w:rPr>
          <w:rFonts w:ascii="Arial" w:hAnsi="Arial" w:cs="Arial"/>
          <w:sz w:val="22"/>
          <w:szCs w:val="22"/>
          <w:lang w:val="es-ES" w:eastAsia="es-AR"/>
        </w:rPr>
        <w:t xml:space="preserve"> forma se trabajará con el resto de estudiantes y comunidad.</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Apoyar con c</w:t>
      </w:r>
      <w:r w:rsidR="00C04CF0">
        <w:rPr>
          <w:rFonts w:ascii="Arial" w:hAnsi="Arial" w:cs="Arial"/>
          <w:sz w:val="22"/>
          <w:szCs w:val="22"/>
          <w:lang w:val="es-AR" w:eastAsia="es-ES_tradnl"/>
        </w:rPr>
        <w:t xml:space="preserve">artelería y folletería visible  y </w:t>
      </w:r>
      <w:r w:rsidRPr="008408BD">
        <w:rPr>
          <w:rFonts w:ascii="Arial" w:hAnsi="Arial" w:cs="Arial"/>
          <w:sz w:val="22"/>
          <w:szCs w:val="22"/>
          <w:lang w:val="es-AR" w:eastAsia="es-ES_tradnl"/>
        </w:rPr>
        <w:t>accesible en los puntos clave</w:t>
      </w:r>
      <w:r w:rsidR="00C04CF0">
        <w:rPr>
          <w:rFonts w:ascii="Arial" w:hAnsi="Arial" w:cs="Arial"/>
          <w:sz w:val="22"/>
          <w:szCs w:val="22"/>
          <w:lang w:val="es-AR" w:eastAsia="es-ES_tradnl"/>
        </w:rPr>
        <w:t>s de la escuela: espacio de la D</w:t>
      </w:r>
      <w:r w:rsidRPr="008408BD">
        <w:rPr>
          <w:rFonts w:ascii="Arial" w:hAnsi="Arial" w:cs="Arial"/>
          <w:sz w:val="22"/>
          <w:szCs w:val="22"/>
          <w:lang w:val="es-AR" w:eastAsia="es-ES_tradnl"/>
        </w:rPr>
        <w:t>irección de la escuela; puertas de acceso; señalización de espacio de aislamiento, etc.</w:t>
      </w:r>
    </w:p>
    <w:p w:rsidR="008408BD" w:rsidRPr="008408BD" w:rsidRDefault="008408BD" w:rsidP="000E5BC9">
      <w:pPr>
        <w:numPr>
          <w:ilvl w:val="2"/>
          <w:numId w:val="27"/>
        </w:numPr>
        <w:suppressAutoHyphens/>
        <w:spacing w:after="5" w:line="360" w:lineRule="auto"/>
        <w:ind w:left="0" w:right="57"/>
        <w:jc w:val="both"/>
        <w:rPr>
          <w:rFonts w:ascii="Arial" w:hAnsi="Arial" w:cs="Arial"/>
          <w:bCs/>
          <w:sz w:val="22"/>
          <w:szCs w:val="22"/>
          <w:u w:val="single"/>
          <w:lang w:val="es-AR" w:eastAsia="es-ES_tradnl"/>
        </w:rPr>
      </w:pPr>
      <w:r w:rsidRPr="008408BD">
        <w:rPr>
          <w:rFonts w:ascii="Arial" w:hAnsi="Arial" w:cs="Arial"/>
          <w:sz w:val="22"/>
          <w:szCs w:val="22"/>
          <w:lang w:val="es-AR" w:eastAsia="es-ES_tradnl"/>
        </w:rPr>
        <w:t>Considerar la inclusión de actores de salud, desarrollo social y la comunidad educativa en el sostenimiento de un trabajo en red, en la adaptación y mantenimiento de las condiciones básicas y tareas auxiliares para el abordaje de casos sospechosos o diagnósticos confirmados.</w:t>
      </w:r>
    </w:p>
    <w:p w:rsidR="008408BD" w:rsidRPr="008408BD" w:rsidRDefault="008408BD" w:rsidP="000E5BC9">
      <w:pPr>
        <w:suppressAutoHyphens/>
        <w:spacing w:line="360" w:lineRule="auto"/>
        <w:ind w:right="57"/>
        <w:jc w:val="both"/>
        <w:rPr>
          <w:rFonts w:ascii="Arial" w:hAnsi="Arial" w:cs="Arial"/>
          <w:bCs/>
          <w:sz w:val="22"/>
          <w:szCs w:val="22"/>
          <w:u w:val="single"/>
          <w:lang w:val="es-AR" w:eastAsia="es-ES_tradnl"/>
        </w:rPr>
      </w:pPr>
    </w:p>
    <w:p w:rsidR="008408BD" w:rsidRPr="008408BD" w:rsidRDefault="008408BD" w:rsidP="000E5BC9">
      <w:pPr>
        <w:numPr>
          <w:ilvl w:val="0"/>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u w:val="single"/>
          <w:lang w:val="es-AR" w:eastAsia="es-ES_tradnl"/>
        </w:rPr>
        <w:t xml:space="preserve">El Consejo Asesor tendrá funciones de Monitoreo, Evaluación y Seguimiento </w:t>
      </w:r>
      <w:r w:rsidRPr="008408BD">
        <w:rPr>
          <w:rFonts w:ascii="Arial" w:hAnsi="Arial" w:cs="Arial"/>
          <w:sz w:val="22"/>
          <w:szCs w:val="22"/>
          <w:lang w:val="es-AR" w:eastAsia="es-ES_tradnl"/>
        </w:rPr>
        <w:t>de la aplicación del Presente Protocolo Jurisdiccional en todo e</w:t>
      </w:r>
      <w:r w:rsidR="00C04CF0">
        <w:rPr>
          <w:rFonts w:ascii="Arial" w:hAnsi="Arial" w:cs="Arial"/>
          <w:sz w:val="22"/>
          <w:szCs w:val="22"/>
          <w:lang w:val="es-AR" w:eastAsia="es-ES_tradnl"/>
        </w:rPr>
        <w:t>l territorio Provincial en los Establecimientos Educativos P</w:t>
      </w:r>
      <w:r w:rsidRPr="008408BD">
        <w:rPr>
          <w:rFonts w:ascii="Arial" w:hAnsi="Arial" w:cs="Arial"/>
          <w:sz w:val="22"/>
          <w:szCs w:val="22"/>
          <w:lang w:val="es-AR" w:eastAsia="es-ES_tradnl"/>
        </w:rPr>
        <w:t>úblicos y en Escuelas Públicas de Gestión Privada ya sean Transferidas de A</w:t>
      </w:r>
      <w:r w:rsidRPr="008408BD">
        <w:rPr>
          <w:rFonts w:ascii="Arial" w:hAnsi="Arial" w:cs="Arial"/>
          <w:sz w:val="22"/>
          <w:szCs w:val="22"/>
          <w:lang w:val="es-AR" w:eastAsia="es-ES_tradnl"/>
        </w:rPr>
        <w:t>u</w:t>
      </w:r>
      <w:r w:rsidRPr="008408BD">
        <w:rPr>
          <w:rFonts w:ascii="Arial" w:hAnsi="Arial" w:cs="Arial"/>
          <w:sz w:val="22"/>
          <w:szCs w:val="22"/>
          <w:lang w:val="es-AR" w:eastAsia="es-ES_tradnl"/>
        </w:rPr>
        <w:t>togestión con Subsidio o Autogest</w:t>
      </w:r>
      <w:r w:rsidR="00C04CF0">
        <w:rPr>
          <w:rFonts w:ascii="Arial" w:hAnsi="Arial" w:cs="Arial"/>
          <w:sz w:val="22"/>
          <w:szCs w:val="22"/>
          <w:lang w:val="es-AR" w:eastAsia="es-ES_tradnl"/>
        </w:rPr>
        <w:t>ión sin Subsidio, de todos los Niveles y M</w:t>
      </w:r>
      <w:r w:rsidRPr="008408BD">
        <w:rPr>
          <w:rFonts w:ascii="Arial" w:hAnsi="Arial" w:cs="Arial"/>
          <w:sz w:val="22"/>
          <w:szCs w:val="22"/>
          <w:lang w:val="es-AR" w:eastAsia="es-ES_tradnl"/>
        </w:rPr>
        <w:t>odalidades de la Educación Obligatoria y en los Institutos Superiores, Municipales y Provinciales.</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designarán representantes de los miembros del C</w:t>
      </w:r>
      <w:r w:rsidR="00C04CF0">
        <w:rPr>
          <w:rFonts w:ascii="Arial" w:hAnsi="Arial" w:cs="Arial"/>
          <w:sz w:val="22"/>
          <w:szCs w:val="22"/>
          <w:lang w:val="es-AR" w:eastAsia="es-ES_tradnl"/>
        </w:rPr>
        <w:t>onsejo Asesor en las distintas R</w:t>
      </w:r>
      <w:r w:rsidRPr="008408BD">
        <w:rPr>
          <w:rFonts w:ascii="Arial" w:hAnsi="Arial" w:cs="Arial"/>
          <w:sz w:val="22"/>
          <w:szCs w:val="22"/>
          <w:lang w:val="es-AR" w:eastAsia="es-ES_tradnl"/>
        </w:rPr>
        <w:t>egiones administrativas y localidades ante los requerimientos de monitoreo, evaluación y seguimie</w:t>
      </w:r>
      <w:r w:rsidRPr="008408BD">
        <w:rPr>
          <w:rFonts w:ascii="Arial" w:hAnsi="Arial" w:cs="Arial"/>
          <w:sz w:val="22"/>
          <w:szCs w:val="22"/>
          <w:lang w:val="es-AR" w:eastAsia="es-ES_tradnl"/>
        </w:rPr>
        <w:t>n</w:t>
      </w:r>
      <w:r w:rsidRPr="008408BD">
        <w:rPr>
          <w:rFonts w:ascii="Arial" w:hAnsi="Arial" w:cs="Arial"/>
          <w:sz w:val="22"/>
          <w:szCs w:val="22"/>
          <w:lang w:val="es-AR" w:eastAsia="es-ES_tradnl"/>
        </w:rPr>
        <w:t>to.</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Se creará un mail: </w:t>
      </w:r>
      <w:r w:rsidRPr="008408BD">
        <w:rPr>
          <w:rFonts w:ascii="Arial" w:hAnsi="Arial" w:cs="Arial"/>
          <w:bCs/>
          <w:sz w:val="22"/>
          <w:szCs w:val="22"/>
          <w:u w:val="single"/>
          <w:lang w:val="es-AR" w:eastAsia="es-ES_tradnl"/>
        </w:rPr>
        <w:t>protocolojurisdiccionalconsejoasesor@gmail.com</w:t>
      </w:r>
      <w:r w:rsidRPr="008408BD">
        <w:rPr>
          <w:rFonts w:ascii="Arial" w:hAnsi="Arial" w:cs="Arial"/>
          <w:sz w:val="22"/>
          <w:szCs w:val="22"/>
          <w:lang w:val="es-AR" w:eastAsia="es-ES_tradnl"/>
        </w:rPr>
        <w:t xml:space="preserve"> con el fin de habilitar una vía de comunicación abierta hacia la comunidad en general para recibir: dudas, inquietudes, denuncias sobre la aplicación del presente Proto</w:t>
      </w:r>
      <w:r w:rsidR="00C04CF0">
        <w:rPr>
          <w:rFonts w:ascii="Arial" w:hAnsi="Arial" w:cs="Arial"/>
          <w:sz w:val="22"/>
          <w:szCs w:val="22"/>
          <w:lang w:val="es-AR" w:eastAsia="es-ES_tradnl"/>
        </w:rPr>
        <w:t xml:space="preserve">colo Jurisdiccional en todo el </w:t>
      </w:r>
      <w:r w:rsidR="00C04CF0">
        <w:rPr>
          <w:rFonts w:ascii="Arial" w:hAnsi="Arial" w:cs="Arial"/>
          <w:sz w:val="22"/>
          <w:szCs w:val="22"/>
          <w:lang w:val="es-AR" w:eastAsia="es-ES_tradnl"/>
        </w:rPr>
        <w:lastRenderedPageBreak/>
        <w:t>Territorio P</w:t>
      </w:r>
      <w:r w:rsidRPr="008408BD">
        <w:rPr>
          <w:rFonts w:ascii="Arial" w:hAnsi="Arial" w:cs="Arial"/>
          <w:sz w:val="22"/>
          <w:szCs w:val="22"/>
          <w:lang w:val="es-AR" w:eastAsia="es-ES_tradnl"/>
        </w:rPr>
        <w:t>rovincial. Ese mail será administrado por los integrantes del Consejo Asesor, quienes in</w:t>
      </w:r>
      <w:r w:rsidRPr="008408BD">
        <w:rPr>
          <w:rFonts w:ascii="Arial" w:hAnsi="Arial" w:cs="Arial"/>
          <w:sz w:val="22"/>
          <w:szCs w:val="22"/>
          <w:lang w:val="es-AR" w:eastAsia="es-ES_tradnl"/>
        </w:rPr>
        <w:t>s</w:t>
      </w:r>
      <w:r w:rsidRPr="008408BD">
        <w:rPr>
          <w:rFonts w:ascii="Arial" w:hAnsi="Arial" w:cs="Arial"/>
          <w:sz w:val="22"/>
          <w:szCs w:val="22"/>
          <w:lang w:val="es-AR" w:eastAsia="es-ES_tradnl"/>
        </w:rPr>
        <w:t>trumentarán las acciones y/o procedimientos según cada situación planteada.</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Consejo Asesor podrá sesionar según necesidades, inquietudes planteadas por sus miembros y/o modificaciones sustanciales en cuanto a l</w:t>
      </w:r>
      <w:r w:rsidR="00C04CF0">
        <w:rPr>
          <w:rFonts w:ascii="Arial" w:hAnsi="Arial" w:cs="Arial"/>
          <w:sz w:val="22"/>
          <w:szCs w:val="22"/>
          <w:lang w:val="es-AR" w:eastAsia="es-ES_tradnl"/>
        </w:rPr>
        <w:t xml:space="preserve">a dinámica de la pandemia COVID- </w:t>
      </w:r>
      <w:r w:rsidRPr="008408BD">
        <w:rPr>
          <w:rFonts w:ascii="Arial" w:hAnsi="Arial" w:cs="Arial"/>
          <w:sz w:val="22"/>
          <w:szCs w:val="22"/>
          <w:lang w:val="es-AR" w:eastAsia="es-ES_tradnl"/>
        </w:rPr>
        <w:t>19.</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E02196" w:rsidRDefault="00E02196" w:rsidP="00E02196">
      <w:pPr>
        <w:suppressAutoHyphens/>
        <w:spacing w:line="360" w:lineRule="auto"/>
        <w:ind w:right="57"/>
        <w:jc w:val="center"/>
        <w:rPr>
          <w:rFonts w:ascii="Arial" w:hAnsi="Arial" w:cs="Arial"/>
          <w:color w:val="231915"/>
          <w:sz w:val="22"/>
          <w:szCs w:val="22"/>
          <w:lang w:val="es-AR" w:eastAsia="es-AR"/>
        </w:rPr>
      </w:pPr>
      <w:bookmarkStart w:id="9" w:name="_Hlk46643394"/>
      <w:r>
        <w:rPr>
          <w:rFonts w:ascii="Arial" w:hAnsi="Arial" w:cs="Arial"/>
          <w:bCs/>
          <w:color w:val="231915"/>
          <w:sz w:val="22"/>
          <w:szCs w:val="22"/>
          <w:u w:val="single"/>
          <w:lang w:val="es-AR" w:eastAsia="es-AR"/>
        </w:rPr>
        <w:t>ANEXO 1.1</w:t>
      </w:r>
      <w:r w:rsidR="008408BD" w:rsidRPr="008408BD">
        <w:rPr>
          <w:rFonts w:ascii="Arial" w:hAnsi="Arial" w:cs="Arial"/>
          <w:bCs/>
          <w:color w:val="231915"/>
          <w:sz w:val="22"/>
          <w:szCs w:val="22"/>
          <w:u w:val="single"/>
          <w:lang w:val="es-AR" w:eastAsia="es-AR"/>
        </w:rPr>
        <w:t>:</w:t>
      </w:r>
      <w:r>
        <w:rPr>
          <w:rFonts w:ascii="Arial" w:hAnsi="Arial" w:cs="Arial"/>
          <w:bCs/>
          <w:color w:val="231915"/>
          <w:sz w:val="22"/>
          <w:szCs w:val="22"/>
          <w:u w:val="single"/>
          <w:lang w:val="es-AR" w:eastAsia="es-AR"/>
        </w:rPr>
        <w:t xml:space="preserve"> </w:t>
      </w:r>
      <w:r w:rsidR="008408BD" w:rsidRPr="008408BD">
        <w:rPr>
          <w:rFonts w:ascii="Arial" w:hAnsi="Arial" w:cs="Arial"/>
          <w:bCs/>
          <w:color w:val="231915"/>
          <w:sz w:val="22"/>
          <w:szCs w:val="22"/>
          <w:u w:val="single"/>
          <w:lang w:val="es-AR" w:eastAsia="es-AR"/>
        </w:rPr>
        <w:t>ESPECIFICACI</w:t>
      </w:r>
      <w:r w:rsidR="000054E2">
        <w:rPr>
          <w:rFonts w:ascii="Arial" w:hAnsi="Arial" w:cs="Arial"/>
          <w:bCs/>
          <w:color w:val="231915"/>
          <w:sz w:val="22"/>
          <w:szCs w:val="22"/>
          <w:u w:val="single"/>
          <w:lang w:val="es-AR" w:eastAsia="es-AR"/>
        </w:rPr>
        <w:t xml:space="preserve">ONES SOBRE REGRESO PRESENCIAL – </w:t>
      </w:r>
      <w:r w:rsidR="008408BD" w:rsidRPr="008408BD">
        <w:rPr>
          <w:rFonts w:ascii="Arial" w:hAnsi="Arial" w:cs="Arial"/>
          <w:bCs/>
          <w:color w:val="231915"/>
          <w:sz w:val="22"/>
          <w:szCs w:val="22"/>
          <w:u w:val="single"/>
          <w:lang w:val="es-AR" w:eastAsia="es-AR"/>
        </w:rPr>
        <w:t>LOS ESTUDIANTES CON DISC</w:t>
      </w:r>
      <w:r w:rsidR="000054E2">
        <w:rPr>
          <w:rFonts w:ascii="Arial" w:hAnsi="Arial" w:cs="Arial"/>
          <w:bCs/>
          <w:color w:val="231915"/>
          <w:sz w:val="22"/>
          <w:szCs w:val="22"/>
          <w:u w:val="single"/>
          <w:lang w:val="es-AR" w:eastAsia="es-AR"/>
        </w:rPr>
        <w:t>A</w:t>
      </w:r>
      <w:r w:rsidR="008408BD" w:rsidRPr="008408BD">
        <w:rPr>
          <w:rFonts w:ascii="Arial" w:hAnsi="Arial" w:cs="Arial"/>
          <w:bCs/>
          <w:color w:val="231915"/>
          <w:sz w:val="22"/>
          <w:szCs w:val="22"/>
          <w:u w:val="single"/>
          <w:lang w:val="es-AR" w:eastAsia="es-AR"/>
        </w:rPr>
        <w:t>PACIDAD EN LA EDUCACIÓN OBLIGATORIA-</w:t>
      </w:r>
    </w:p>
    <w:p w:rsidR="008408BD" w:rsidRPr="008408BD" w:rsidRDefault="008408BD" w:rsidP="000E5BC9">
      <w:pPr>
        <w:numPr>
          <w:ilvl w:val="0"/>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Tal como lo establece la Resolución CFE N° 364</w:t>
      </w:r>
      <w:r w:rsidR="000054E2">
        <w:rPr>
          <w:rFonts w:ascii="Arial" w:hAnsi="Arial" w:cs="Arial"/>
          <w:sz w:val="22"/>
          <w:szCs w:val="22"/>
          <w:lang w:val="es-AR" w:eastAsia="es-ES_tradnl"/>
        </w:rPr>
        <w:t xml:space="preserve">/20 en su Artículo </w:t>
      </w:r>
      <w:r w:rsidRPr="008408BD">
        <w:rPr>
          <w:rFonts w:ascii="Arial" w:hAnsi="Arial" w:cs="Arial"/>
          <w:sz w:val="22"/>
          <w:szCs w:val="22"/>
          <w:lang w:val="es-AR" w:eastAsia="es-ES_tradnl"/>
        </w:rPr>
        <w:t xml:space="preserve"> 1.4 se considera prioritario el retorno a la escuela para los estudiantes con discapacidad a</w:t>
      </w:r>
      <w:r w:rsidR="000054E2">
        <w:rPr>
          <w:rFonts w:ascii="Arial" w:hAnsi="Arial" w:cs="Arial"/>
          <w:sz w:val="22"/>
          <w:szCs w:val="22"/>
          <w:lang w:val="es-AR" w:eastAsia="es-ES_tradnl"/>
        </w:rPr>
        <w:t>tendiendo la necesidad de apoyo</w:t>
      </w:r>
      <w:r w:rsidRPr="008408BD">
        <w:rPr>
          <w:rFonts w:ascii="Arial" w:hAnsi="Arial" w:cs="Arial"/>
          <w:sz w:val="22"/>
          <w:szCs w:val="22"/>
          <w:lang w:val="es-AR" w:eastAsia="es-ES_tradnl"/>
        </w:rPr>
        <w:t xml:space="preserve"> y acompañamiento, así como las condiciones de seguridad que requieran, habida cuenta de las mayores dificultades que puedan darse en el acceso y manejo de prácticas virtuales.</w:t>
      </w:r>
    </w:p>
    <w:p w:rsidR="008408BD" w:rsidRPr="008408BD" w:rsidRDefault="008408BD" w:rsidP="000E5BC9">
      <w:pPr>
        <w:numPr>
          <w:ilvl w:val="0"/>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De allí se desprenden las siguientes consideraciones generales:</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Los estudiantes con discapacidad tienen el mismo derecho o más. que sus pares sin disc</w:t>
      </w:r>
      <w:r w:rsidRPr="008408BD">
        <w:rPr>
          <w:rFonts w:ascii="Arial" w:hAnsi="Arial" w:cs="Arial"/>
          <w:sz w:val="22"/>
          <w:szCs w:val="22"/>
          <w:lang w:val="es-AR" w:eastAsia="es-ES_tradnl"/>
        </w:rPr>
        <w:t>a</w:t>
      </w:r>
      <w:r w:rsidRPr="008408BD">
        <w:rPr>
          <w:rFonts w:ascii="Arial" w:hAnsi="Arial" w:cs="Arial"/>
          <w:sz w:val="22"/>
          <w:szCs w:val="22"/>
          <w:lang w:val="es-AR" w:eastAsia="es-ES_tradnl"/>
        </w:rPr>
        <w:t>pacidad a asistir a las propuestas educativas que se ofrezcan en el marco del retorno a la presencialidad.</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Ningún estudiante se considera población de riesgo por su sola condición de discapacidad. Se consideran de riesgo, aquellos estudiantes con discapacidad, que pertenezcan al grupo de riesgo descripto en el presente Protocolo Jurisdiccional.</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Las familias definirán si los estudiantes regresan en este nuevo marco de presencialidad o si continuarán con el trabajo pedagógico de manera no presencial exclusivamente.</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Siempre que el estudiante con discapacidad requiera de personal de apoyo docente o personal auxiliar para el óptimo desarrollo de su trayectoria escolar, este lo acompañará en su escolaridad y podrá establecer contacto con el estudiante en el caso que sea necesario. Las medidas de higiene personal y las medidas de distanciamiento, uso de tapabocas obligatorio, son las mismas establecidas en este Protocolo Jurisdiccional.</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Los estudiantes con discapacidad que se encuentren cursando en esc</w:t>
      </w:r>
      <w:r w:rsidR="000054E2">
        <w:rPr>
          <w:rFonts w:ascii="Arial" w:hAnsi="Arial" w:cs="Arial"/>
          <w:sz w:val="22"/>
          <w:szCs w:val="22"/>
          <w:lang w:val="es-AR" w:eastAsia="es-ES_tradnl"/>
        </w:rPr>
        <w:t>uelas comunes de los distintos Niveles Educativos de las Escuelas de Gestión Estatal y/o G</w:t>
      </w:r>
      <w:r w:rsidRPr="008408BD">
        <w:rPr>
          <w:rFonts w:ascii="Arial" w:hAnsi="Arial" w:cs="Arial"/>
          <w:sz w:val="22"/>
          <w:szCs w:val="22"/>
          <w:lang w:val="es-AR" w:eastAsia="es-ES_tradnl"/>
        </w:rPr>
        <w:t xml:space="preserve">estión </w:t>
      </w:r>
      <w:r w:rsidR="000054E2">
        <w:rPr>
          <w:rFonts w:ascii="Arial" w:hAnsi="Arial" w:cs="Arial"/>
          <w:sz w:val="22"/>
          <w:szCs w:val="22"/>
          <w:lang w:val="es-AR" w:eastAsia="es-ES_tradnl"/>
        </w:rPr>
        <w:t>P</w:t>
      </w:r>
      <w:r w:rsidRPr="008408BD">
        <w:rPr>
          <w:rFonts w:ascii="Arial" w:hAnsi="Arial" w:cs="Arial"/>
          <w:sz w:val="22"/>
          <w:szCs w:val="22"/>
          <w:lang w:val="es-AR" w:eastAsia="es-ES_tradnl"/>
        </w:rPr>
        <w:t>rivada, no podrán ser objeto de ningún tipo de discriminación. En este sentido, la organización de los grupos al interior del aula contemplará a los estudiantes con discapacidad que lo integran.</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garantizarán las configuraciones de apoyo o adecuaciones que precise para el acceso a los contenidos y la continuidad de su trayectoria escolar, atendiendo a la corresponsabilidad entre la educación especial y la educación común.</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En caso que el estudiante con discapacidad requiera tecnología de apoyo y/o personal, se contemplará esta situación para los reagrupamientos y el uso de los espacios.</w:t>
      </w:r>
    </w:p>
    <w:p w:rsidR="008408BD" w:rsidRPr="008408BD" w:rsidRDefault="008408BD" w:rsidP="000E5BC9">
      <w:pPr>
        <w:numPr>
          <w:ilvl w:val="1"/>
          <w:numId w:val="28"/>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Para aquellos estudiantes que requieran sillas de ruedas, equipamiento o tecnología asistida, se deberá garantizar la higiene y limpieza de las mismas al ingreso de la institución (frasco pulverizador con alcohol al 70% y papel para su secado) para limpiar frecuentemente esas superficies.</w:t>
      </w: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p>
    <w:p w:rsidR="008408BD" w:rsidRPr="008408BD" w:rsidRDefault="008408BD" w:rsidP="000E5BC9">
      <w:pPr>
        <w:suppressAutoHyphens/>
        <w:spacing w:line="360" w:lineRule="auto"/>
        <w:ind w:right="57"/>
        <w:jc w:val="center"/>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lastRenderedPageBreak/>
        <w:t>ANEXO 1.2: ESPECIFICACIONES SOBRE MEDIDAS DE HIGIENE PERSONAL  -MINISTERIO DE SALUD</w:t>
      </w:r>
    </w:p>
    <w:bookmarkEnd w:id="9"/>
    <w:p w:rsidR="008408BD" w:rsidRPr="008408BD" w:rsidRDefault="00F23301" w:rsidP="000E5BC9">
      <w:pPr>
        <w:suppressAutoHyphens/>
        <w:spacing w:line="360" w:lineRule="auto"/>
        <w:ind w:right="57"/>
        <w:jc w:val="both"/>
        <w:rPr>
          <w:rFonts w:ascii="Arial" w:hAnsi="Arial" w:cs="Arial"/>
          <w:color w:val="231915"/>
          <w:sz w:val="22"/>
          <w:szCs w:val="22"/>
          <w:u w:val="single"/>
          <w:lang w:val="es-AR" w:eastAsia="es-AR"/>
        </w:rPr>
      </w:pPr>
      <w:r>
        <w:rPr>
          <w:rFonts w:ascii="Arial" w:hAnsi="Arial" w:cs="Arial"/>
          <w:color w:val="231915"/>
          <w:sz w:val="22"/>
          <w:szCs w:val="22"/>
          <w:u w:val="single"/>
          <w:lang w:val="es-AR" w:eastAsia="es-AR"/>
        </w:rPr>
        <w:t>a-</w:t>
      </w:r>
      <w:r w:rsidR="008408BD" w:rsidRPr="008408BD">
        <w:rPr>
          <w:rFonts w:ascii="Arial" w:hAnsi="Arial" w:cs="Arial"/>
          <w:color w:val="231915"/>
          <w:sz w:val="22"/>
          <w:szCs w:val="22"/>
          <w:u w:val="single"/>
          <w:lang w:val="es-AR" w:eastAsia="es-AR"/>
        </w:rPr>
        <w:t>Higiene de manos: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Asegurar el acceso a lavamanos (agua, jabón y toallas de papel descartables), dispensadores de alcoholen gel antibacterial (preferentemente a pedal), incremento de personal de li</w:t>
      </w:r>
      <w:r w:rsidRPr="008408BD">
        <w:rPr>
          <w:rFonts w:ascii="Arial" w:hAnsi="Arial" w:cs="Arial"/>
          <w:color w:val="231915"/>
          <w:sz w:val="22"/>
          <w:szCs w:val="22"/>
          <w:lang w:val="es-AR" w:eastAsia="es-AR"/>
        </w:rPr>
        <w:t>m</w:t>
      </w:r>
      <w:r w:rsidRPr="008408BD">
        <w:rPr>
          <w:rFonts w:ascii="Arial" w:hAnsi="Arial" w:cs="Arial"/>
          <w:color w:val="231915"/>
          <w:sz w:val="22"/>
          <w:szCs w:val="22"/>
          <w:lang w:val="es-AR" w:eastAsia="es-AR"/>
        </w:rPr>
        <w:t>pieza y mantenimiento, y recolección diaria de residuos.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Los momentos para la higiene de manos serán antes de salir de casa, al llegar a la escuela, antes y después de los recreos, antes y después de comer, luego de haber tocado superficies públicas (mostradores, pasamanos, picaportes, barandas, etc.), antes y después de ir al baño, antes</w:t>
      </w:r>
      <w:r w:rsidR="000054E2">
        <w:rPr>
          <w:rFonts w:ascii="Arial" w:hAnsi="Arial" w:cs="Arial"/>
          <w:color w:val="231915"/>
          <w:sz w:val="22"/>
          <w:szCs w:val="22"/>
          <w:lang w:val="es-AR" w:eastAsia="es-AR"/>
        </w:rPr>
        <w:t xml:space="preserve"> y después de cambiar pañales en las Escuelas de M</w:t>
      </w:r>
      <w:r w:rsidRPr="008408BD">
        <w:rPr>
          <w:rFonts w:ascii="Arial" w:hAnsi="Arial" w:cs="Arial"/>
          <w:color w:val="231915"/>
          <w:sz w:val="22"/>
          <w:szCs w:val="22"/>
          <w:lang w:val="es-AR" w:eastAsia="es-AR"/>
        </w:rPr>
        <w:t xml:space="preserve">odalidad </w:t>
      </w:r>
      <w:r w:rsidR="000054E2">
        <w:rPr>
          <w:rFonts w:ascii="Arial" w:hAnsi="Arial" w:cs="Arial"/>
          <w:color w:val="231915"/>
          <w:sz w:val="22"/>
          <w:szCs w:val="22"/>
          <w:lang w:val="es-AR" w:eastAsia="es-AR"/>
        </w:rPr>
        <w:t>E</w:t>
      </w:r>
      <w:r w:rsidRPr="008408BD">
        <w:rPr>
          <w:rFonts w:ascii="Arial" w:hAnsi="Arial" w:cs="Arial"/>
          <w:color w:val="231915"/>
          <w:sz w:val="22"/>
          <w:szCs w:val="22"/>
          <w:lang w:val="es-AR" w:eastAsia="es-AR"/>
        </w:rPr>
        <w:t xml:space="preserve">special, después de toser, estornudar o limpiarse la nariz. </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Durante la estadía en la escuela se recomienda realizar lavado de manos idealmente cada 90 minutos.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Proveer kits de limpieza disponibles en las aulas y oficinas administrativas para limpiar frecuentemente superficies de alto uso (por ejemplo, manijas, teclados, pupitres, control remoto, </w:t>
      </w:r>
      <w:r w:rsidR="00F23301" w:rsidRPr="008408BD">
        <w:rPr>
          <w:rFonts w:ascii="Arial" w:hAnsi="Arial" w:cs="Arial"/>
          <w:color w:val="231915"/>
          <w:sz w:val="22"/>
          <w:szCs w:val="22"/>
          <w:lang w:val="es-AR" w:eastAsia="es-AR"/>
        </w:rPr>
        <w:t>etc.</w:t>
      </w:r>
      <w:r w:rsidRPr="008408BD">
        <w:rPr>
          <w:rFonts w:ascii="Arial" w:hAnsi="Arial" w:cs="Arial"/>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Difusión periódica a todo el personal y la comunidad educativa sobre formas correctas para realizar una adecuada higiene de manos. Destinar al menos 15 minutos semanales a repasar la importancia, y correcto procedimiento de la higiene de manos.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lang w:val="es-AR" w:eastAsia="es-AR"/>
        </w:rPr>
        <w:t>b</w:t>
      </w:r>
      <w:r w:rsidRPr="008408BD">
        <w:rPr>
          <w:rFonts w:ascii="Arial" w:hAnsi="Arial" w:cs="Arial"/>
          <w:color w:val="231915"/>
          <w:sz w:val="22"/>
          <w:szCs w:val="22"/>
          <w:u w:val="single"/>
          <w:lang w:val="es-AR" w:eastAsia="es-AR"/>
        </w:rPr>
        <w:t>. Higiene respiratoria:</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Será obligatorio el uso correcto de un “tapaboca” casero que cubra </w:t>
      </w:r>
      <w:r w:rsidRPr="008408BD">
        <w:rPr>
          <w:rFonts w:ascii="Arial" w:eastAsia="Arial" w:hAnsi="Arial" w:cs="Arial"/>
          <w:color w:val="231915"/>
          <w:sz w:val="22"/>
          <w:szCs w:val="22"/>
          <w:u w:val="single"/>
          <w:lang w:val="es-AR" w:eastAsia="es-AR"/>
        </w:rPr>
        <w:t>boca, nariz y mentón</w:t>
      </w:r>
      <w:r w:rsidRPr="008408BD">
        <w:rPr>
          <w:rFonts w:ascii="Arial" w:eastAsia="Arial" w:hAnsi="Arial" w:cs="Arial"/>
          <w:color w:val="231915"/>
          <w:sz w:val="22"/>
          <w:szCs w:val="22"/>
          <w:lang w:val="es-AR" w:eastAsia="es-AR"/>
        </w:rPr>
        <w:t xml:space="preserve"> (debe ser de tres telas según recomendación de la O</w:t>
      </w:r>
      <w:r w:rsidR="00F23301">
        <w:rPr>
          <w:rFonts w:ascii="Arial" w:eastAsia="Arial" w:hAnsi="Arial" w:cs="Arial"/>
          <w:color w:val="231915"/>
          <w:sz w:val="22"/>
          <w:szCs w:val="22"/>
          <w:lang w:val="es-AR" w:eastAsia="es-AR"/>
        </w:rPr>
        <w:t xml:space="preserve">rganización </w:t>
      </w:r>
      <w:r w:rsidRPr="008408BD">
        <w:rPr>
          <w:rFonts w:ascii="Arial" w:eastAsia="Arial" w:hAnsi="Arial" w:cs="Arial"/>
          <w:color w:val="231915"/>
          <w:sz w:val="22"/>
          <w:szCs w:val="22"/>
          <w:lang w:val="es-AR" w:eastAsia="es-AR"/>
        </w:rPr>
        <w:t>M</w:t>
      </w:r>
      <w:r w:rsidR="00F23301">
        <w:rPr>
          <w:rFonts w:ascii="Arial" w:eastAsia="Arial" w:hAnsi="Arial" w:cs="Arial"/>
          <w:color w:val="231915"/>
          <w:sz w:val="22"/>
          <w:szCs w:val="22"/>
          <w:lang w:val="es-AR" w:eastAsia="es-AR"/>
        </w:rPr>
        <w:t xml:space="preserve">undial de la </w:t>
      </w:r>
      <w:r w:rsidRPr="008408BD">
        <w:rPr>
          <w:rFonts w:ascii="Arial" w:eastAsia="Arial" w:hAnsi="Arial" w:cs="Arial"/>
          <w:color w:val="231915"/>
          <w:sz w:val="22"/>
          <w:szCs w:val="22"/>
          <w:lang w:val="es-AR" w:eastAsia="es-AR"/>
        </w:rPr>
        <w:t>S</w:t>
      </w:r>
      <w:r w:rsidR="00F23301">
        <w:rPr>
          <w:rFonts w:ascii="Arial" w:eastAsia="Arial" w:hAnsi="Arial" w:cs="Arial"/>
          <w:color w:val="231915"/>
          <w:sz w:val="22"/>
          <w:szCs w:val="22"/>
          <w:lang w:val="es-AR" w:eastAsia="es-AR"/>
        </w:rPr>
        <w:t>alud</w:t>
      </w:r>
      <w:r w:rsidRPr="008408BD">
        <w:rPr>
          <w:rFonts w:ascii="Arial" w:eastAsia="Arial" w:hAnsi="Arial" w:cs="Arial"/>
          <w:color w:val="231915"/>
          <w:sz w:val="22"/>
          <w:szCs w:val="22"/>
          <w:lang w:val="es-AR" w:eastAsia="es-AR"/>
        </w:rPr>
        <w:t>).</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 Los mismos serán del tamaño adecuado a la cara de cada persona a fin de garantizar comodidad y evitar tocarse permanentemente la cara y el cubreboca. No están recomendados para menores de 2 años, ni </w:t>
      </w:r>
      <w:r w:rsidR="00F23301">
        <w:rPr>
          <w:rFonts w:ascii="Arial" w:eastAsia="Arial" w:hAnsi="Arial" w:cs="Arial"/>
          <w:color w:val="231915"/>
          <w:sz w:val="22"/>
          <w:szCs w:val="22"/>
          <w:lang w:val="es-AR" w:eastAsia="es-AR"/>
        </w:rPr>
        <w:t xml:space="preserve">en </w:t>
      </w:r>
      <w:r w:rsidRPr="008408BD">
        <w:rPr>
          <w:rFonts w:ascii="Arial" w:eastAsia="Arial" w:hAnsi="Arial" w:cs="Arial"/>
          <w:color w:val="231915"/>
          <w:sz w:val="22"/>
          <w:szCs w:val="22"/>
          <w:lang w:val="es-AR" w:eastAsia="es-AR"/>
        </w:rPr>
        <w:t xml:space="preserve">personas que se encuentren imposibilitadas de retirárselo. </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Respecto al tipo de tela y como confeccionarlos:</w:t>
      </w:r>
    </w:p>
    <w:p w:rsidR="00E02196" w:rsidRDefault="00F23301" w:rsidP="000E5BC9">
      <w:pPr>
        <w:suppressAutoHyphens/>
        <w:spacing w:line="360" w:lineRule="auto"/>
        <w:ind w:right="57"/>
        <w:jc w:val="both"/>
        <w:rPr>
          <w:rFonts w:ascii="Arial" w:eastAsia="Arial" w:hAnsi="Arial" w:cs="Arial"/>
          <w:color w:val="231915"/>
          <w:sz w:val="22"/>
          <w:szCs w:val="22"/>
          <w:lang w:val="es-AR" w:eastAsia="es-AR"/>
        </w:rPr>
      </w:pPr>
      <w:hyperlink r:id="rId8" w:history="1">
        <w:r w:rsidRPr="00BD4B02">
          <w:rPr>
            <w:rStyle w:val="Hipervnculo"/>
            <w:rFonts w:ascii="Arial" w:eastAsia="Arial" w:hAnsi="Arial" w:cs="Arial"/>
            <w:sz w:val="22"/>
            <w:szCs w:val="22"/>
            <w:lang w:val="es-AR" w:eastAsia="es-AR"/>
          </w:rPr>
          <w:t>http://www.ministeriodesalud.chubut.gov.ar/archivos/2020/04/Recomendaciones-sobre-barbijos.Cubreboca-nariz-a-la-poblaci%C3%B3n..pdf</w:t>
        </w:r>
      </w:hyperlink>
    </w:p>
    <w:p w:rsidR="00F23301" w:rsidRPr="008408BD" w:rsidRDefault="00F23301" w:rsidP="000E5BC9">
      <w:pPr>
        <w:suppressAutoHyphens/>
        <w:spacing w:line="360" w:lineRule="auto"/>
        <w:ind w:right="57"/>
        <w:jc w:val="both"/>
        <w:rPr>
          <w:rFonts w:ascii="Arial" w:eastAsia="Arial" w:hAnsi="Arial" w:cs="Arial"/>
          <w:color w:val="231915"/>
          <w:sz w:val="22"/>
          <w:szCs w:val="22"/>
          <w:lang w:val="es-AR" w:eastAsia="es-AR"/>
        </w:rPr>
      </w:pPr>
    </w:p>
    <w:p w:rsidR="008408BD" w:rsidRPr="008408BD" w:rsidRDefault="008408BD" w:rsidP="000E5BC9">
      <w:pPr>
        <w:suppressAutoHyphens/>
        <w:spacing w:line="360" w:lineRule="auto"/>
        <w:ind w:right="57"/>
        <w:jc w:val="center"/>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 xml:space="preserve">ANEXO 1.3: ESPECIFICACIONES </w:t>
      </w:r>
      <w:r w:rsidR="008C7C3B">
        <w:rPr>
          <w:rFonts w:ascii="Arial" w:hAnsi="Arial" w:cs="Arial"/>
          <w:bCs/>
          <w:color w:val="231915"/>
          <w:sz w:val="22"/>
          <w:szCs w:val="22"/>
          <w:u w:val="single"/>
          <w:lang w:val="es-AR" w:eastAsia="es-AR"/>
        </w:rPr>
        <w:t xml:space="preserve"> SOBRE </w:t>
      </w:r>
      <w:r w:rsidRPr="008408BD">
        <w:rPr>
          <w:rFonts w:ascii="Arial" w:hAnsi="Arial" w:cs="Arial"/>
          <w:bCs/>
          <w:color w:val="231915"/>
          <w:sz w:val="22"/>
          <w:szCs w:val="22"/>
          <w:u w:val="single"/>
          <w:lang w:val="es-AR" w:eastAsia="es-AR"/>
        </w:rPr>
        <w:t>PROTOCOLO PARA LA LIMPIEZA DE LAS INSTIT</w:t>
      </w:r>
      <w:r w:rsidRPr="008408BD">
        <w:rPr>
          <w:rFonts w:ascii="Arial" w:hAnsi="Arial" w:cs="Arial"/>
          <w:bCs/>
          <w:color w:val="231915"/>
          <w:sz w:val="22"/>
          <w:szCs w:val="22"/>
          <w:u w:val="single"/>
          <w:lang w:val="es-AR" w:eastAsia="es-AR"/>
        </w:rPr>
        <w:t>U</w:t>
      </w:r>
      <w:r w:rsidRPr="008408BD">
        <w:rPr>
          <w:rFonts w:ascii="Arial" w:hAnsi="Arial" w:cs="Arial"/>
          <w:bCs/>
          <w:color w:val="231915"/>
          <w:sz w:val="22"/>
          <w:szCs w:val="22"/>
          <w:u w:val="single"/>
          <w:lang w:val="es-AR" w:eastAsia="es-AR"/>
        </w:rPr>
        <w:t>CIONES -   MINISTERIO DE SALUD</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La limpieza húmeda es la forma recomendada para las </w:t>
      </w:r>
      <w:r w:rsidR="00BB2902">
        <w:rPr>
          <w:rFonts w:ascii="Arial" w:hAnsi="Arial" w:cs="Arial"/>
          <w:color w:val="231915"/>
          <w:sz w:val="22"/>
          <w:szCs w:val="22"/>
          <w:lang w:val="es-AR" w:eastAsia="es-AR"/>
        </w:rPr>
        <w:t>I</w:t>
      </w:r>
      <w:r w:rsidRPr="008408BD">
        <w:rPr>
          <w:rFonts w:ascii="Arial" w:hAnsi="Arial" w:cs="Arial"/>
          <w:color w:val="231915"/>
          <w:sz w:val="22"/>
          <w:szCs w:val="22"/>
          <w:lang w:val="es-AR" w:eastAsia="es-AR"/>
        </w:rPr>
        <w:t xml:space="preserve">nstituciones </w:t>
      </w:r>
      <w:r w:rsidR="00BB2902">
        <w:rPr>
          <w:rFonts w:ascii="Arial" w:hAnsi="Arial" w:cs="Arial"/>
          <w:color w:val="231915"/>
          <w:sz w:val="22"/>
          <w:szCs w:val="22"/>
          <w:lang w:val="es-AR" w:eastAsia="es-AR"/>
        </w:rPr>
        <w:t>E</w:t>
      </w:r>
      <w:r w:rsidRPr="008408BD">
        <w:rPr>
          <w:rFonts w:ascii="Arial" w:hAnsi="Arial" w:cs="Arial"/>
          <w:color w:val="231915"/>
          <w:sz w:val="22"/>
          <w:szCs w:val="22"/>
          <w:lang w:val="es-AR" w:eastAsia="es-AR"/>
        </w:rPr>
        <w:t xml:space="preserve">ducativas, con trapeador o paño, en lugar de la limpieza seca (escobas, cepillos, </w:t>
      </w:r>
      <w:r w:rsidR="00BB2902" w:rsidRPr="008408BD">
        <w:rPr>
          <w:rFonts w:ascii="Arial" w:hAnsi="Arial" w:cs="Arial"/>
          <w:color w:val="231915"/>
          <w:sz w:val="22"/>
          <w:szCs w:val="22"/>
          <w:lang w:val="es-AR" w:eastAsia="es-AR"/>
        </w:rPr>
        <w:t>etc.</w:t>
      </w:r>
      <w:r w:rsidRPr="008408BD">
        <w:rPr>
          <w:rFonts w:ascii="Arial" w:hAnsi="Arial" w:cs="Arial"/>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u w:val="single"/>
          <w:lang w:val="es-AR" w:eastAsia="es-AR"/>
        </w:rPr>
        <w:t xml:space="preserve"> Un procedimiento sencillo es la técnica de doble balde y doble trapo</w:t>
      </w:r>
      <w:r w:rsidRPr="008408BD">
        <w:rPr>
          <w:rFonts w:ascii="Arial" w:hAnsi="Arial" w:cs="Arial"/>
          <w:color w:val="231915"/>
          <w:sz w:val="22"/>
          <w:szCs w:val="22"/>
          <w:lang w:val="es-AR" w:eastAsia="es-AR"/>
        </w:rPr>
        <w:t>:</w:t>
      </w:r>
    </w:p>
    <w:p w:rsidR="008408BD" w:rsidRPr="008408BD" w:rsidRDefault="008408BD" w:rsidP="000E5BC9">
      <w:pPr>
        <w:numPr>
          <w:ilvl w:val="0"/>
          <w:numId w:val="30"/>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Preparar en un recipiente (</w:t>
      </w:r>
      <w:r w:rsidR="00BB2902">
        <w:rPr>
          <w:rFonts w:ascii="Arial" w:hAnsi="Arial" w:cs="Arial"/>
          <w:sz w:val="22"/>
          <w:szCs w:val="22"/>
          <w:lang w:val="es-AR" w:eastAsia="es-ES_tradnl"/>
        </w:rPr>
        <w:t>B</w:t>
      </w:r>
      <w:r w:rsidRPr="008408BD">
        <w:rPr>
          <w:rFonts w:ascii="Arial" w:hAnsi="Arial" w:cs="Arial"/>
          <w:sz w:val="22"/>
          <w:szCs w:val="22"/>
          <w:lang w:val="es-AR" w:eastAsia="es-ES_tradnl"/>
        </w:rPr>
        <w:t>alde 1) una solución con agua tibia y detergente de uso doméstico suficiente para producir espuma.</w:t>
      </w:r>
    </w:p>
    <w:p w:rsidR="008408BD" w:rsidRPr="008408BD" w:rsidRDefault="008408BD" w:rsidP="000E5BC9">
      <w:pPr>
        <w:numPr>
          <w:ilvl w:val="0"/>
          <w:numId w:val="30"/>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Sumergir el trapo (</w:t>
      </w:r>
      <w:r w:rsidR="00BB2902">
        <w:rPr>
          <w:rFonts w:ascii="Arial" w:hAnsi="Arial" w:cs="Arial"/>
          <w:sz w:val="22"/>
          <w:szCs w:val="22"/>
          <w:lang w:val="es-AR" w:eastAsia="es-ES_tradnl"/>
        </w:rPr>
        <w:t>Tr</w:t>
      </w:r>
      <w:r w:rsidRPr="008408BD">
        <w:rPr>
          <w:rFonts w:ascii="Arial" w:hAnsi="Arial" w:cs="Arial"/>
          <w:sz w:val="22"/>
          <w:szCs w:val="22"/>
          <w:lang w:val="es-AR" w:eastAsia="es-ES_tradnl"/>
        </w:rPr>
        <w:t xml:space="preserve">apo 1) en la </w:t>
      </w:r>
      <w:r w:rsidR="00BB2902">
        <w:rPr>
          <w:rFonts w:ascii="Arial" w:hAnsi="Arial" w:cs="Arial"/>
          <w:sz w:val="22"/>
          <w:szCs w:val="22"/>
          <w:lang w:val="es-AR" w:eastAsia="es-ES_tradnl"/>
        </w:rPr>
        <w:t>solución preparada en B</w:t>
      </w:r>
      <w:r w:rsidRPr="008408BD">
        <w:rPr>
          <w:rFonts w:ascii="Arial" w:hAnsi="Arial" w:cs="Arial"/>
          <w:sz w:val="22"/>
          <w:szCs w:val="22"/>
          <w:lang w:val="es-AR" w:eastAsia="es-ES_tradnl"/>
        </w:rPr>
        <w:t>alde 1, escurrir y friccionar las superficies a limpiar. Siempre desde la zona más limpia a la más sucia</w:t>
      </w:r>
      <w:r w:rsidR="00BB2902">
        <w:rPr>
          <w:rFonts w:ascii="Arial" w:hAnsi="Arial" w:cs="Arial"/>
          <w:sz w:val="22"/>
          <w:szCs w:val="22"/>
          <w:lang w:val="es-AR" w:eastAsia="es-ES_tradnl"/>
        </w:rPr>
        <w:t>.</w:t>
      </w:r>
    </w:p>
    <w:p w:rsidR="008408BD" w:rsidRPr="008408BD" w:rsidRDefault="008408BD" w:rsidP="000E5BC9">
      <w:pPr>
        <w:numPr>
          <w:ilvl w:val="0"/>
          <w:numId w:val="30"/>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Repetir el paso anterior hasta que quede visiblemente limpia.</w:t>
      </w:r>
    </w:p>
    <w:p w:rsidR="008408BD" w:rsidRPr="008408BD" w:rsidRDefault="00BB2902" w:rsidP="000E5BC9">
      <w:pPr>
        <w:numPr>
          <w:ilvl w:val="0"/>
          <w:numId w:val="30"/>
        </w:numPr>
        <w:suppressAutoHyphens/>
        <w:spacing w:after="5" w:line="360" w:lineRule="auto"/>
        <w:ind w:left="0" w:right="57"/>
        <w:jc w:val="both"/>
        <w:rPr>
          <w:rFonts w:ascii="Arial" w:hAnsi="Arial" w:cs="Arial"/>
          <w:sz w:val="22"/>
          <w:szCs w:val="22"/>
          <w:lang w:val="es-AR" w:eastAsia="es-ES_tradnl"/>
        </w:rPr>
      </w:pPr>
      <w:r>
        <w:rPr>
          <w:rFonts w:ascii="Arial" w:hAnsi="Arial" w:cs="Arial"/>
          <w:sz w:val="22"/>
          <w:szCs w:val="22"/>
          <w:lang w:val="es-AR" w:eastAsia="es-ES_tradnl"/>
        </w:rPr>
        <w:lastRenderedPageBreak/>
        <w:t>Enjuagar con un segundo trapo (T</w:t>
      </w:r>
      <w:r w:rsidR="008408BD" w:rsidRPr="008408BD">
        <w:rPr>
          <w:rFonts w:ascii="Arial" w:hAnsi="Arial" w:cs="Arial"/>
          <w:sz w:val="22"/>
          <w:szCs w:val="22"/>
          <w:lang w:val="es-AR" w:eastAsia="es-ES_tradnl"/>
        </w:rPr>
        <w:t>rapo 2) sumer</w:t>
      </w:r>
      <w:r>
        <w:rPr>
          <w:rFonts w:ascii="Arial" w:hAnsi="Arial" w:cs="Arial"/>
          <w:sz w:val="22"/>
          <w:szCs w:val="22"/>
          <w:lang w:val="es-AR" w:eastAsia="es-ES_tradnl"/>
        </w:rPr>
        <w:t>gido en un segundo recipiente (B</w:t>
      </w:r>
      <w:r w:rsidR="008408BD" w:rsidRPr="008408BD">
        <w:rPr>
          <w:rFonts w:ascii="Arial" w:hAnsi="Arial" w:cs="Arial"/>
          <w:sz w:val="22"/>
          <w:szCs w:val="22"/>
          <w:lang w:val="es-AR" w:eastAsia="es-ES_tradnl"/>
        </w:rPr>
        <w:t>alde 2) con solución de agua con detergente.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 xml:space="preserve">Desinfección de superficies una vez realizada la limpieza de superficies se procede a su desinfección. </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Con esta solución pueden desinfectarse las superficies que estén visiblemente limpias o luego de su limpieza. Esta solución produce rápida inactivación de los virus y otros microorganismos.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El proceso es sencillo y económico ya que requiere de elementos de uso corriente: agua, recipiente, trapeadores o paños, hipoclorito de sodio de uso doméstico (lavandina con concentración de 55 gr/litro):</w:t>
      </w:r>
    </w:p>
    <w:p w:rsidR="008408BD" w:rsidRPr="008408BD" w:rsidRDefault="008408BD" w:rsidP="000E5BC9">
      <w:pPr>
        <w:numPr>
          <w:ilvl w:val="0"/>
          <w:numId w:val="29"/>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Colocar 10 ml (2 cucharadas) de lavandina de uso doméstico en</w:t>
      </w:r>
      <w:r w:rsidR="00BB2902">
        <w:rPr>
          <w:rFonts w:ascii="Arial" w:hAnsi="Arial" w:cs="Arial"/>
          <w:sz w:val="22"/>
          <w:szCs w:val="22"/>
          <w:lang w:val="es-AR" w:eastAsia="es-ES_tradnl"/>
        </w:rPr>
        <w:t xml:space="preserve"> un (</w:t>
      </w:r>
      <w:r w:rsidRPr="008408BD">
        <w:rPr>
          <w:rFonts w:ascii="Arial" w:hAnsi="Arial" w:cs="Arial"/>
          <w:sz w:val="22"/>
          <w:szCs w:val="22"/>
          <w:lang w:val="es-AR" w:eastAsia="es-ES_tradnl"/>
        </w:rPr>
        <w:t>1</w:t>
      </w:r>
      <w:r w:rsidR="00BB2902">
        <w:rPr>
          <w:rFonts w:ascii="Arial" w:hAnsi="Arial" w:cs="Arial"/>
          <w:sz w:val="22"/>
          <w:szCs w:val="22"/>
          <w:lang w:val="es-AR" w:eastAsia="es-ES_tradnl"/>
        </w:rPr>
        <w:t>)</w:t>
      </w:r>
      <w:r w:rsidRPr="008408BD">
        <w:rPr>
          <w:rFonts w:ascii="Arial" w:hAnsi="Arial" w:cs="Arial"/>
          <w:sz w:val="22"/>
          <w:szCs w:val="22"/>
          <w:lang w:val="es-AR" w:eastAsia="es-ES_tradnl"/>
        </w:rPr>
        <w:t xml:space="preserve"> litro de agua. De utilizar una lavandina comercial con concentración de 25 g/l, se debe colocar el doble volumen de lavandina para lograr una correcta desinfección.</w:t>
      </w:r>
    </w:p>
    <w:p w:rsidR="008408BD" w:rsidRPr="00E02196" w:rsidRDefault="008408BD" w:rsidP="000E5BC9">
      <w:pPr>
        <w:numPr>
          <w:ilvl w:val="0"/>
          <w:numId w:val="29"/>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Sumergir el trapeador o paño en la solución preparada, escurrir y friccionar las superficies a desinfectar. Dejar secar la superficie.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Se debe destacar la importancia de utilizar las concentraciones adecuadas y manipular las soluciones de limpieza con las condiciones adecuadas de seguridad.</w:t>
      </w:r>
    </w:p>
    <w:p w:rsidR="008408BD" w:rsidRPr="008408BD" w:rsidRDefault="008408BD" w:rsidP="000E5BC9">
      <w:pP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El personal de limpieza debe utilizar equipo de protección individual adecuado para limpieza y desinfección (tapabocas casero, guantes y la ropa exclusiva que se utiliza para la jornada laboral (guardapolvo, ambo, o ropa de “grafa”), que deberán quitarse antes de retirarse del establecimiento.</w:t>
      </w:r>
    </w:p>
    <w:p w:rsid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Será obligatorio el uso correcto de un tapabocas casero que cubra boca, nariz y mentón (debe ser de tres telas según recomendación de la OMS). </w:t>
      </w:r>
    </w:p>
    <w:p w:rsidR="00BB2902" w:rsidRDefault="00BB2902" w:rsidP="000E5BC9">
      <w:pPr>
        <w:suppressAutoHyphens/>
        <w:spacing w:line="360" w:lineRule="auto"/>
        <w:ind w:right="57"/>
        <w:jc w:val="both"/>
        <w:rPr>
          <w:rFonts w:ascii="Arial" w:hAnsi="Arial" w:cs="Arial"/>
          <w:color w:val="231915"/>
          <w:sz w:val="22"/>
          <w:szCs w:val="22"/>
          <w:lang w:val="es-AR" w:eastAsia="es-AR"/>
        </w:rPr>
      </w:pPr>
    </w:p>
    <w:p w:rsidR="00BB2902" w:rsidRDefault="00BB2902" w:rsidP="000E5BC9">
      <w:pPr>
        <w:suppressAutoHyphens/>
        <w:spacing w:line="360" w:lineRule="auto"/>
        <w:ind w:right="57"/>
        <w:jc w:val="both"/>
        <w:rPr>
          <w:rFonts w:ascii="Arial" w:hAnsi="Arial" w:cs="Arial"/>
          <w:color w:val="231915"/>
          <w:sz w:val="22"/>
          <w:szCs w:val="22"/>
          <w:lang w:val="es-AR" w:eastAsia="es-AR"/>
        </w:rPr>
      </w:pPr>
    </w:p>
    <w:p w:rsidR="00BB2902" w:rsidRDefault="00BB2902" w:rsidP="000E5BC9">
      <w:pPr>
        <w:suppressAutoHyphens/>
        <w:spacing w:line="360" w:lineRule="auto"/>
        <w:ind w:right="57"/>
        <w:jc w:val="both"/>
        <w:rPr>
          <w:rFonts w:ascii="Arial" w:hAnsi="Arial" w:cs="Arial"/>
          <w:color w:val="231915"/>
          <w:sz w:val="22"/>
          <w:szCs w:val="22"/>
          <w:lang w:val="es-AR" w:eastAsia="es-AR"/>
        </w:rPr>
      </w:pPr>
    </w:p>
    <w:p w:rsidR="00BB2902" w:rsidRPr="008408BD" w:rsidRDefault="00BB2902"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 xml:space="preserve">ANEXO 1.4: Formato de Declaración Jurada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04"/>
      </w:tblGrid>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ESTIMADAS FAMILIAS : </w:t>
            </w: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ANTE EL REGRESO A LAS CLASES PRESENCIALES DE SU HIJO/A, SI ALGÚN MIEMBRO CONVIVIENTE  EN SU HOGAR, PADECE A</w:t>
            </w:r>
            <w:r w:rsidR="00BB2902">
              <w:rPr>
                <w:rFonts w:ascii="Arial" w:eastAsia="Arial" w:hAnsi="Arial" w:cs="Arial"/>
                <w:color w:val="231915"/>
                <w:sz w:val="22"/>
                <w:szCs w:val="22"/>
                <w:lang w:val="es-AR" w:eastAsia="es-AR"/>
              </w:rPr>
              <w:t>L MENOS UNO DE LOS SIGUIENTES SÍ</w:t>
            </w:r>
            <w:r w:rsidRPr="008408BD">
              <w:rPr>
                <w:rFonts w:ascii="Arial" w:eastAsia="Arial" w:hAnsi="Arial" w:cs="Arial"/>
                <w:color w:val="231915"/>
                <w:sz w:val="22"/>
                <w:szCs w:val="22"/>
                <w:lang w:val="es-AR" w:eastAsia="es-AR"/>
              </w:rPr>
              <w:t>NTOMAS/SIGNOS POR FAVOR:</w:t>
            </w: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NO  DEBE ENVIAR SU HIJO/A A LA ESCUELA. DAR AVISO A LA ESCUELA</w:t>
            </w:r>
            <w:r w:rsidR="00BB2902">
              <w:rPr>
                <w:rFonts w:ascii="Arial" w:eastAsia="Arial" w:hAnsi="Arial" w:cs="Arial"/>
                <w:color w:val="231915"/>
                <w:sz w:val="22"/>
                <w:szCs w:val="22"/>
                <w:lang w:val="es-AR" w:eastAsia="es-AR"/>
              </w:rPr>
              <w:t>.</w:t>
            </w: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DEBE COMUNICARSE CON EL 0800-222-(CORO)</w:t>
            </w:r>
            <w:r w:rsidR="00BB2902">
              <w:rPr>
                <w:rFonts w:ascii="Arial" w:eastAsia="Arial" w:hAnsi="Arial" w:cs="Arial"/>
                <w:color w:val="231915"/>
                <w:sz w:val="22"/>
                <w:szCs w:val="22"/>
                <w:lang w:val="es-AR" w:eastAsia="es-AR"/>
              </w:rPr>
              <w:t xml:space="preserve"> 2676, DONDE SE LES INDICARÁ CUÁ</w:t>
            </w:r>
            <w:r w:rsidRPr="008408BD">
              <w:rPr>
                <w:rFonts w:ascii="Arial" w:eastAsia="Arial" w:hAnsi="Arial" w:cs="Arial"/>
                <w:color w:val="231915"/>
                <w:sz w:val="22"/>
                <w:szCs w:val="22"/>
                <w:lang w:val="es-AR" w:eastAsia="es-AR"/>
              </w:rPr>
              <w:t>LES SON LOS PASOS A SEGUIR.</w:t>
            </w: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COMUNICAR  VIÁ TELEFÓNICA A LA ESCUELA DE LA SITUACIÓN QUE TRANSITA SU HIJO.</w:t>
            </w: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p>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lastRenderedPageBreak/>
              <w:t>LOS SÍNTOMAS SON:</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Temperatura (37,5º C o más)</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Dolor de garganta,</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Tos seca, </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Cansancio, </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Pérdida temporaria de los sentidos del olfato y el gusto, </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Dolores musculares, </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Congestión nasal</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Dificultad respiratoria</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Vómitos</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Diarrea</w:t>
            </w:r>
          </w:p>
          <w:p w:rsidR="008408BD" w:rsidRPr="008408BD" w:rsidRDefault="008408BD" w:rsidP="000E5BC9">
            <w:pPr>
              <w:suppressAutoHyphens/>
              <w:spacing w:line="360" w:lineRule="auto"/>
              <w:ind w:right="57"/>
              <w:jc w:val="both"/>
              <w:textDirection w:val="btLr"/>
              <w:textAlignment w:val="top"/>
              <w:outlineLvl w:val="0"/>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Dolor de cabeza</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lastRenderedPageBreak/>
              <w:t xml:space="preserve">SOLICITAMOS ADEMÁS ACTUALIZAR LOS </w:t>
            </w:r>
            <w:r w:rsidRPr="008408BD">
              <w:rPr>
                <w:rFonts w:ascii="Arial" w:eastAsia="Arial" w:hAnsi="Arial" w:cs="Arial"/>
                <w:color w:val="231915"/>
                <w:sz w:val="22"/>
                <w:szCs w:val="22"/>
                <w:u w:val="single"/>
                <w:lang w:val="es-AR" w:eastAsia="es-AR"/>
              </w:rPr>
              <w:t>MIEMBROS CONVIVIENTES</w:t>
            </w:r>
            <w:r w:rsidRPr="008408BD">
              <w:rPr>
                <w:rFonts w:ascii="Arial" w:eastAsia="Arial" w:hAnsi="Arial" w:cs="Arial"/>
                <w:color w:val="231915"/>
                <w:sz w:val="22"/>
                <w:szCs w:val="22"/>
                <w:lang w:val="es-AR" w:eastAsia="es-AR"/>
              </w:rPr>
              <w:t xml:space="preserve"> Y APORTAR UN TELÉFONO DE CONTACTO DE REFERENCIA ACTUALIZADO: </w:t>
            </w:r>
          </w:p>
          <w:p w:rsidR="008408BD" w:rsidRPr="008408BD" w:rsidRDefault="00556B70"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Pr>
                <w:rFonts w:ascii="Arial" w:eastAsia="Arial" w:hAnsi="Arial" w:cs="Arial"/>
                <w:color w:val="231915"/>
                <w:sz w:val="22"/>
                <w:szCs w:val="22"/>
                <w:lang w:val="es-AR" w:eastAsia="es-AR"/>
              </w:rPr>
              <w:t>TELÉ</w:t>
            </w:r>
            <w:r w:rsidR="008408BD" w:rsidRPr="008408BD">
              <w:rPr>
                <w:rFonts w:ascii="Arial" w:eastAsia="Arial" w:hAnsi="Arial" w:cs="Arial"/>
                <w:color w:val="231915"/>
                <w:sz w:val="22"/>
                <w:szCs w:val="22"/>
                <w:lang w:val="es-AR" w:eastAsia="es-AR"/>
              </w:rPr>
              <w:t>FONO DE CONTACTO: ………………………………………….</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pBdr>
                <w:top w:val="nil"/>
                <w:left w:val="nil"/>
                <w:bottom w:val="nil"/>
                <w:right w:val="nil"/>
                <w:between w:val="nil"/>
              </w:pBdr>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NOMBRE Y APELLIDO:                              EDAD: </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NOMBRE Y APELLIDO:                              EDAD: </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NOMBRE Y APELLIDO:                              EDAD: </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NOMBRE Y APELLIDO:                              EDAD: </w:t>
            </w:r>
          </w:p>
        </w:tc>
      </w:tr>
      <w:tr w:rsidR="008408BD" w:rsidRPr="008408BD" w:rsidTr="008408BD">
        <w:tc>
          <w:tcPr>
            <w:tcW w:w="9204" w:type="dxa"/>
            <w:shd w:val="clear" w:color="auto" w:fill="auto"/>
            <w:tcMar>
              <w:top w:w="100" w:type="dxa"/>
              <w:left w:w="100" w:type="dxa"/>
              <w:bottom w:w="100" w:type="dxa"/>
              <w:right w:w="100" w:type="dxa"/>
            </w:tcMar>
          </w:tcPr>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Será responsabilidad de cada familia verificar y monitorear la ausencia de síntomas todos los días previos al ingreso de su hijo/a a la escuela.</w:t>
            </w:r>
          </w:p>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p>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 xml:space="preserve">FIRMA Y ACLARACIÓN </w:t>
            </w:r>
          </w:p>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p>
          <w:p w:rsidR="008408BD" w:rsidRPr="008408BD" w:rsidRDefault="008408BD" w:rsidP="000E5BC9">
            <w:pPr>
              <w:widowControl w:val="0"/>
              <w:suppressAutoHyphens/>
              <w:spacing w:line="360" w:lineRule="auto"/>
              <w:ind w:right="57"/>
              <w:jc w:val="both"/>
              <w:rPr>
                <w:rFonts w:ascii="Arial" w:eastAsia="Arial" w:hAnsi="Arial" w:cs="Arial"/>
                <w:color w:val="231915"/>
                <w:sz w:val="22"/>
                <w:szCs w:val="22"/>
                <w:lang w:val="es-AR" w:eastAsia="es-AR"/>
              </w:rPr>
            </w:pPr>
            <w:r w:rsidRPr="008408BD">
              <w:rPr>
                <w:rFonts w:ascii="Arial" w:eastAsia="Arial" w:hAnsi="Arial" w:cs="Arial"/>
                <w:color w:val="231915"/>
                <w:sz w:val="22"/>
                <w:szCs w:val="22"/>
                <w:lang w:val="es-AR" w:eastAsia="es-AR"/>
              </w:rPr>
              <w:t>DEL ADULTO RESPONSABLE:</w:t>
            </w:r>
          </w:p>
        </w:tc>
      </w:tr>
    </w:tbl>
    <w:p w:rsidR="008408BD" w:rsidRDefault="008408BD" w:rsidP="000E5BC9">
      <w:pPr>
        <w:suppressAutoHyphens/>
        <w:spacing w:line="360" w:lineRule="auto"/>
        <w:ind w:right="57"/>
        <w:jc w:val="both"/>
        <w:rPr>
          <w:rFonts w:ascii="Arial" w:hAnsi="Arial" w:cs="Arial"/>
          <w:sz w:val="22"/>
          <w:szCs w:val="22"/>
          <w:lang w:val="es-AR" w:eastAsia="es-ES_tradnl"/>
        </w:rPr>
      </w:pPr>
    </w:p>
    <w:p w:rsidR="00E02196" w:rsidRPr="008408BD" w:rsidRDefault="00E02196" w:rsidP="000E5BC9">
      <w:pPr>
        <w:suppressAutoHyphens/>
        <w:spacing w:line="360" w:lineRule="auto"/>
        <w:ind w:right="57"/>
        <w:jc w:val="both"/>
        <w:rPr>
          <w:rFonts w:ascii="Arial" w:hAnsi="Arial" w:cs="Arial"/>
          <w:sz w:val="22"/>
          <w:szCs w:val="22"/>
          <w:lang w:val="es-AR" w:eastAsia="es-ES_tradnl"/>
        </w:rPr>
      </w:pPr>
    </w:p>
    <w:p w:rsidR="008408BD" w:rsidRPr="008408BD" w:rsidRDefault="008C7C3B" w:rsidP="000E5BC9">
      <w:pPr>
        <w:suppressAutoHyphens/>
        <w:spacing w:line="360" w:lineRule="auto"/>
        <w:ind w:right="57"/>
        <w:jc w:val="center"/>
        <w:rPr>
          <w:rFonts w:ascii="Arial" w:hAnsi="Arial" w:cs="Arial"/>
          <w:bCs/>
          <w:color w:val="231915"/>
          <w:sz w:val="22"/>
          <w:szCs w:val="22"/>
          <w:u w:val="single"/>
          <w:lang w:val="es-AR" w:eastAsia="es-AR"/>
        </w:rPr>
      </w:pPr>
      <w:r>
        <w:rPr>
          <w:rFonts w:ascii="Arial" w:hAnsi="Arial" w:cs="Arial"/>
          <w:bCs/>
          <w:color w:val="231915"/>
          <w:sz w:val="22"/>
          <w:szCs w:val="22"/>
          <w:u w:val="single"/>
          <w:lang w:val="es-AR" w:eastAsia="es-AR"/>
        </w:rPr>
        <w:t xml:space="preserve">ANEXO 1.5: </w:t>
      </w:r>
      <w:r w:rsidR="008408BD" w:rsidRPr="008408BD">
        <w:rPr>
          <w:rFonts w:ascii="Arial" w:hAnsi="Arial" w:cs="Arial"/>
          <w:bCs/>
          <w:color w:val="231915"/>
          <w:sz w:val="22"/>
          <w:szCs w:val="22"/>
          <w:u w:val="single"/>
          <w:lang w:val="es-AR" w:eastAsia="es-AR"/>
        </w:rPr>
        <w:t>ESPECIFICACIONES</w:t>
      </w:r>
      <w:r>
        <w:rPr>
          <w:rFonts w:ascii="Arial" w:hAnsi="Arial" w:cs="Arial"/>
          <w:bCs/>
          <w:color w:val="231915"/>
          <w:sz w:val="22"/>
          <w:szCs w:val="22"/>
          <w:u w:val="single"/>
          <w:lang w:val="es-AR" w:eastAsia="es-AR"/>
        </w:rPr>
        <w:t xml:space="preserve"> SOBRE </w:t>
      </w:r>
      <w:r w:rsidR="008408BD" w:rsidRPr="008408BD">
        <w:rPr>
          <w:rFonts w:ascii="Arial" w:hAnsi="Arial" w:cs="Arial"/>
          <w:bCs/>
          <w:color w:val="231915"/>
          <w:sz w:val="22"/>
          <w:szCs w:val="22"/>
          <w:u w:val="single"/>
          <w:lang w:val="es-AR" w:eastAsia="es-AR"/>
        </w:rPr>
        <w:t xml:space="preserve"> DEFINICIONES DE CASO SOSPECHOSO, CASO CONFIRMADO Y CONTAC</w:t>
      </w:r>
      <w:r>
        <w:rPr>
          <w:rFonts w:ascii="Arial" w:hAnsi="Arial" w:cs="Arial"/>
          <w:bCs/>
          <w:color w:val="231915"/>
          <w:sz w:val="22"/>
          <w:szCs w:val="22"/>
          <w:u w:val="single"/>
          <w:lang w:val="es-AR" w:eastAsia="es-AR"/>
        </w:rPr>
        <w:t>TO ESTRECHO-MINISTERIO DE SALUD.</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Definiciones de caso sospechoso, caso confirmado y contacto estrecho. ¿Cuándo definimos contacto? </w:t>
      </w:r>
    </w:p>
    <w:p w:rsidR="008408BD" w:rsidRPr="00E02196"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Las siguientes definiciones estarán sujetas a posibles modificaciones y/o ampliaciones planteadas por el Ministerio de Salud, según dinámica de la situación epidemiológica.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bookmarkStart w:id="10" w:name="_Hlk46646676"/>
      <w:r w:rsidRPr="008408BD">
        <w:rPr>
          <w:rFonts w:ascii="Arial" w:hAnsi="Arial" w:cs="Arial"/>
          <w:color w:val="231915"/>
          <w:sz w:val="22"/>
          <w:szCs w:val="22"/>
          <w:u w:val="single"/>
          <w:lang w:val="es-AR" w:eastAsia="es-AR"/>
        </w:rPr>
        <w:t>Definimos</w:t>
      </w:r>
      <w:bookmarkEnd w:id="10"/>
      <w:r w:rsidRPr="008408BD">
        <w:rPr>
          <w:rFonts w:ascii="Arial" w:hAnsi="Arial" w:cs="Arial"/>
          <w:color w:val="231915"/>
          <w:sz w:val="22"/>
          <w:szCs w:val="22"/>
          <w:u w:val="single"/>
          <w:lang w:val="es-AR" w:eastAsia="es-AR"/>
        </w:rPr>
        <w:t xml:space="preserve"> </w:t>
      </w:r>
      <w:r w:rsidRPr="008408BD">
        <w:rPr>
          <w:rFonts w:ascii="Arial" w:hAnsi="Arial" w:cs="Arial"/>
          <w:bCs/>
          <w:color w:val="231915"/>
          <w:sz w:val="22"/>
          <w:szCs w:val="22"/>
          <w:u w:val="single"/>
          <w:lang w:val="es-AR" w:eastAsia="es-AR"/>
        </w:rPr>
        <w:t xml:space="preserve">caso </w:t>
      </w:r>
      <w:r w:rsidR="008C7C3B" w:rsidRPr="008408BD">
        <w:rPr>
          <w:rFonts w:ascii="Arial" w:hAnsi="Arial" w:cs="Arial"/>
          <w:bCs/>
          <w:color w:val="231915"/>
          <w:sz w:val="22"/>
          <w:szCs w:val="22"/>
          <w:u w:val="single"/>
          <w:lang w:val="es-AR" w:eastAsia="es-AR"/>
        </w:rPr>
        <w:t>sospechoso</w:t>
      </w:r>
      <w:r w:rsidR="008C7C3B">
        <w:rPr>
          <w:rFonts w:ascii="Arial" w:hAnsi="Arial" w:cs="Arial"/>
          <w:color w:val="231915"/>
          <w:sz w:val="22"/>
          <w:szCs w:val="22"/>
          <w:lang w:val="es-AR" w:eastAsia="es-AR"/>
        </w:rPr>
        <w:t xml:space="preserve">: Cualquier persona: con dos </w:t>
      </w:r>
      <w:r w:rsidRPr="008408BD">
        <w:rPr>
          <w:rFonts w:ascii="Arial" w:hAnsi="Arial" w:cs="Arial"/>
          <w:color w:val="231915"/>
          <w:sz w:val="22"/>
          <w:szCs w:val="22"/>
          <w:lang w:val="es-AR" w:eastAsia="es-AR"/>
        </w:rPr>
        <w:t xml:space="preserve"> o más síntomas compatibles para COVID</w:t>
      </w:r>
      <w:r w:rsidR="008C7C3B">
        <w:rPr>
          <w:rFonts w:ascii="Arial" w:hAnsi="Arial" w:cs="Arial"/>
          <w:color w:val="231915"/>
          <w:sz w:val="22"/>
          <w:szCs w:val="22"/>
          <w:lang w:val="es-AR" w:eastAsia="es-AR"/>
        </w:rPr>
        <w:t>-19</w:t>
      </w:r>
      <w:r w:rsidRPr="008408BD">
        <w:rPr>
          <w:rFonts w:ascii="Arial" w:hAnsi="Arial" w:cs="Arial"/>
          <w:color w:val="231915"/>
          <w:sz w:val="22"/>
          <w:szCs w:val="22"/>
          <w:lang w:val="es-AR" w:eastAsia="es-AR"/>
        </w:rPr>
        <w:t>, entiéndase:</w:t>
      </w:r>
    </w:p>
    <w:p w:rsidR="008408BD" w:rsidRPr="008408BD" w:rsidRDefault="008C7C3B"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Temperatura</w:t>
      </w:r>
      <w:r w:rsidR="008408BD" w:rsidRPr="008408BD">
        <w:rPr>
          <w:rFonts w:ascii="Arial" w:hAnsi="Arial" w:cs="Arial"/>
          <w:color w:val="231915"/>
          <w:sz w:val="22"/>
          <w:szCs w:val="22"/>
          <w:lang w:val="es-AR" w:eastAsia="es-AR"/>
        </w:rPr>
        <w:t xml:space="preserve"> (37,5º C o más), dolor de g</w:t>
      </w:r>
      <w:r>
        <w:rPr>
          <w:rFonts w:ascii="Arial" w:hAnsi="Arial" w:cs="Arial"/>
          <w:color w:val="231915"/>
          <w:sz w:val="22"/>
          <w:szCs w:val="22"/>
          <w:lang w:val="es-AR" w:eastAsia="es-AR"/>
        </w:rPr>
        <w:t>arganta, tos seca, cansancio, pé</w:t>
      </w:r>
      <w:r w:rsidR="008408BD" w:rsidRPr="008408BD">
        <w:rPr>
          <w:rFonts w:ascii="Arial" w:hAnsi="Arial" w:cs="Arial"/>
          <w:color w:val="231915"/>
          <w:sz w:val="22"/>
          <w:szCs w:val="22"/>
          <w:lang w:val="es-AR" w:eastAsia="es-AR"/>
        </w:rPr>
        <w:t xml:space="preserve">rdida temporaria de los sentidos del olfato y el gusto, dificultad respiratoria, dolores musculares, congestión </w:t>
      </w:r>
      <w:r w:rsidR="008408BD" w:rsidRPr="008408BD">
        <w:rPr>
          <w:rFonts w:ascii="Arial" w:hAnsi="Arial" w:cs="Arial"/>
          <w:color w:val="231915"/>
          <w:sz w:val="22"/>
          <w:szCs w:val="22"/>
          <w:lang w:val="es-AR" w:eastAsia="es-AR"/>
        </w:rPr>
        <w:lastRenderedPageBreak/>
        <w:t>n</w:t>
      </w:r>
      <w:r w:rsidR="008408BD" w:rsidRPr="008408BD">
        <w:rPr>
          <w:rFonts w:ascii="Arial" w:hAnsi="Arial" w:cs="Arial"/>
          <w:color w:val="231915"/>
          <w:sz w:val="22"/>
          <w:szCs w:val="22"/>
          <w:lang w:val="es-AR" w:eastAsia="es-AR"/>
        </w:rPr>
        <w:t>a</w:t>
      </w:r>
      <w:r w:rsidR="008408BD" w:rsidRPr="008408BD">
        <w:rPr>
          <w:rFonts w:ascii="Arial" w:hAnsi="Arial" w:cs="Arial"/>
          <w:color w:val="231915"/>
          <w:sz w:val="22"/>
          <w:szCs w:val="22"/>
          <w:lang w:val="es-AR" w:eastAsia="es-AR"/>
        </w:rPr>
        <w:t>sal, dolores de cabeza, vómitos, diarrea. (la definición varía según</w:t>
      </w:r>
      <w:r>
        <w:rPr>
          <w:rFonts w:ascii="Arial" w:hAnsi="Arial" w:cs="Arial"/>
          <w:color w:val="231915"/>
          <w:sz w:val="22"/>
          <w:szCs w:val="22"/>
          <w:lang w:val="es-AR" w:eastAsia="es-AR"/>
        </w:rPr>
        <w:t xml:space="preserve"> el </w:t>
      </w:r>
      <w:r w:rsidR="008408BD" w:rsidRPr="008408BD">
        <w:rPr>
          <w:rFonts w:ascii="Arial" w:hAnsi="Arial" w:cs="Arial"/>
          <w:color w:val="231915"/>
          <w:sz w:val="22"/>
          <w:szCs w:val="22"/>
          <w:lang w:val="es-AR" w:eastAsia="es-AR"/>
        </w:rPr>
        <w:t xml:space="preserve"> área y momento epid</w:t>
      </w:r>
      <w:r w:rsidR="008408BD" w:rsidRPr="008408BD">
        <w:rPr>
          <w:rFonts w:ascii="Arial" w:hAnsi="Arial" w:cs="Arial"/>
          <w:color w:val="231915"/>
          <w:sz w:val="22"/>
          <w:szCs w:val="22"/>
          <w:lang w:val="es-AR" w:eastAsia="es-AR"/>
        </w:rPr>
        <w:t>e</w:t>
      </w:r>
      <w:r w:rsidR="008408BD" w:rsidRPr="008408BD">
        <w:rPr>
          <w:rFonts w:ascii="Arial" w:hAnsi="Arial" w:cs="Arial"/>
          <w:color w:val="231915"/>
          <w:sz w:val="22"/>
          <w:szCs w:val="22"/>
          <w:lang w:val="es-AR" w:eastAsia="es-AR"/>
        </w:rPr>
        <w:t>miológico).</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bCs/>
          <w:color w:val="231915"/>
          <w:sz w:val="22"/>
          <w:szCs w:val="22"/>
          <w:u w:val="single"/>
          <w:lang w:val="es-AR" w:eastAsia="es-AR"/>
        </w:rPr>
        <w:t>Definimos Caso confirmado</w:t>
      </w:r>
      <w:r w:rsidR="008C7C3B">
        <w:rPr>
          <w:rFonts w:ascii="Arial" w:hAnsi="Arial" w:cs="Arial"/>
          <w:color w:val="231915"/>
          <w:sz w:val="22"/>
          <w:szCs w:val="22"/>
          <w:lang w:val="es-AR" w:eastAsia="es-AR"/>
        </w:rPr>
        <w:t>: C</w:t>
      </w:r>
      <w:r w:rsidRPr="008408BD">
        <w:rPr>
          <w:rFonts w:ascii="Arial" w:hAnsi="Arial" w:cs="Arial"/>
          <w:color w:val="231915"/>
          <w:sz w:val="22"/>
          <w:szCs w:val="22"/>
          <w:lang w:val="es-AR" w:eastAsia="es-AR"/>
        </w:rPr>
        <w:t xml:space="preserve">ualquier persona con una prueba </w:t>
      </w:r>
      <w:r w:rsidR="008C7C3B">
        <w:rPr>
          <w:rFonts w:ascii="Arial" w:hAnsi="Arial" w:cs="Arial"/>
          <w:color w:val="231915"/>
          <w:sz w:val="22"/>
          <w:szCs w:val="22"/>
          <w:lang w:val="es-AR" w:eastAsia="es-AR"/>
        </w:rPr>
        <w:t>de hisopado positiva para COVID-19.</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bCs/>
          <w:color w:val="231915"/>
          <w:sz w:val="22"/>
          <w:szCs w:val="22"/>
          <w:u w:val="single"/>
          <w:lang w:val="es-AR" w:eastAsia="es-AR"/>
        </w:rPr>
        <w:t>Definición de contacto estrecho: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bCs/>
          <w:color w:val="231915"/>
          <w:sz w:val="22"/>
          <w:szCs w:val="22"/>
          <w:lang w:val="es-AR" w:eastAsia="es-AR"/>
        </w:rPr>
        <w:t>Para todos los casos, el período de contacto se considerará desde las 48 horas previas al inicio de síntomas del caso de COVID-19</w:t>
      </w:r>
      <w:r w:rsidR="008C7C3B">
        <w:rPr>
          <w:rFonts w:ascii="Arial" w:hAnsi="Arial" w:cs="Arial"/>
          <w:bCs/>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Se considerará como </w:t>
      </w:r>
      <w:r w:rsidRPr="008408BD">
        <w:rPr>
          <w:rFonts w:ascii="Arial" w:hAnsi="Arial" w:cs="Arial"/>
          <w:bCs/>
          <w:color w:val="231915"/>
          <w:sz w:val="22"/>
          <w:szCs w:val="22"/>
          <w:lang w:val="es-AR" w:eastAsia="es-AR"/>
        </w:rPr>
        <w:t>contacto estrecho 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Toda persona que haya proporcionado cuidados a un caso confirmado mientras el caso presentaba síntomas o durante las 48 horas previas al inicio de síntomas y que no hayan util</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zado las medidas de protección personal adecuadas.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Cualquier persona que haya permanecido a una distancia menor a </w:t>
      </w:r>
      <w:r w:rsidR="008C7C3B">
        <w:rPr>
          <w:rFonts w:ascii="Arial" w:hAnsi="Arial" w:cs="Arial"/>
          <w:color w:val="231915"/>
          <w:sz w:val="22"/>
          <w:szCs w:val="22"/>
          <w:lang w:val="es-AR" w:eastAsia="es-AR"/>
        </w:rPr>
        <w:t>dos (</w:t>
      </w:r>
      <w:r w:rsidRPr="008408BD">
        <w:rPr>
          <w:rFonts w:ascii="Arial" w:hAnsi="Arial" w:cs="Arial"/>
          <w:color w:val="231915"/>
          <w:sz w:val="22"/>
          <w:szCs w:val="22"/>
          <w:lang w:val="es-AR" w:eastAsia="es-AR"/>
        </w:rPr>
        <w:t>2</w:t>
      </w:r>
      <w:r w:rsidR="008C7C3B">
        <w:rPr>
          <w:rFonts w:ascii="Arial" w:hAnsi="Arial" w:cs="Arial"/>
          <w:color w:val="231915"/>
          <w:sz w:val="22"/>
          <w:szCs w:val="22"/>
          <w:lang w:val="es-AR" w:eastAsia="es-AR"/>
        </w:rPr>
        <w:t xml:space="preserve">) </w:t>
      </w:r>
      <w:r w:rsidRPr="008408BD">
        <w:rPr>
          <w:rFonts w:ascii="Arial" w:hAnsi="Arial" w:cs="Arial"/>
          <w:color w:val="231915"/>
          <w:sz w:val="22"/>
          <w:szCs w:val="22"/>
          <w:lang w:val="es-AR" w:eastAsia="es-AR"/>
        </w:rPr>
        <w:t xml:space="preserve"> metros con un caso confirmado mientras el caso presentaba síntomas, o durante las 48 horas previas al inicio de síntomas. Durante al menos 15 minutos. (</w:t>
      </w:r>
      <w:r w:rsidR="008C7C3B" w:rsidRPr="008408BD">
        <w:rPr>
          <w:rFonts w:ascii="Arial" w:hAnsi="Arial" w:cs="Arial"/>
          <w:color w:val="231915"/>
          <w:sz w:val="22"/>
          <w:szCs w:val="22"/>
          <w:lang w:val="es-AR" w:eastAsia="es-AR"/>
        </w:rPr>
        <w:t>Ej</w:t>
      </w:r>
      <w:r w:rsidRPr="008408BD">
        <w:rPr>
          <w:rFonts w:ascii="Arial" w:hAnsi="Arial" w:cs="Arial"/>
          <w:color w:val="231915"/>
          <w:sz w:val="22"/>
          <w:szCs w:val="22"/>
          <w:lang w:val="es-AR" w:eastAsia="es-AR"/>
        </w:rPr>
        <w:t>. Convivientes, visitas, compañeros de trabajo).</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center"/>
        <w:rPr>
          <w:rFonts w:ascii="Arial" w:hAnsi="Arial" w:cs="Arial"/>
          <w:bCs/>
          <w:color w:val="231915"/>
          <w:sz w:val="22"/>
          <w:szCs w:val="22"/>
          <w:u w:val="single"/>
          <w:lang w:val="es-AR" w:eastAsia="es-AR"/>
        </w:rPr>
      </w:pPr>
      <w:bookmarkStart w:id="11" w:name="_Hlk46640852"/>
      <w:r w:rsidRPr="008408BD">
        <w:rPr>
          <w:rFonts w:ascii="Arial" w:hAnsi="Arial" w:cs="Arial"/>
          <w:bCs/>
          <w:color w:val="231915"/>
          <w:sz w:val="22"/>
          <w:szCs w:val="22"/>
          <w:u w:val="single"/>
          <w:lang w:val="es-AR" w:eastAsia="es-AR"/>
        </w:rPr>
        <w:t>ANEXO 1.6: ESPECIFICACIONES SOBRE DISTANCIAMIENTO SOCIAL -MINISTERIO DE SALUD</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bookmarkStart w:id="12" w:name="_Hlk46645438"/>
      <w:bookmarkEnd w:id="11"/>
      <w:r w:rsidRPr="008408BD">
        <w:rPr>
          <w:rFonts w:ascii="Arial" w:hAnsi="Arial" w:cs="Arial"/>
          <w:color w:val="231915"/>
          <w:sz w:val="22"/>
          <w:szCs w:val="22"/>
          <w:u w:val="single"/>
          <w:lang w:val="es-AR" w:eastAsia="es-AR"/>
        </w:rPr>
        <w:t>Protocolos sobre medidas de distanciamiento físico</w:t>
      </w:r>
      <w:bookmarkEnd w:id="12"/>
    </w:p>
    <w:p w:rsidR="008408BD" w:rsidRPr="008408BD" w:rsidRDefault="008408BD" w:rsidP="000E5BC9">
      <w:pPr>
        <w:suppressAutoHyphens/>
        <w:spacing w:line="360" w:lineRule="auto"/>
        <w:ind w:right="57"/>
        <w:jc w:val="both"/>
        <w:rPr>
          <w:rFonts w:ascii="Arial" w:hAnsi="Arial" w:cs="Arial"/>
          <w:bCs/>
          <w:color w:val="231915"/>
          <w:sz w:val="22"/>
          <w:szCs w:val="22"/>
          <w:lang w:val="es-AR" w:eastAsia="es-AR"/>
        </w:rPr>
      </w:pPr>
      <w:r w:rsidRPr="008408BD">
        <w:rPr>
          <w:rFonts w:ascii="Arial" w:hAnsi="Arial" w:cs="Arial"/>
          <w:bCs/>
          <w:color w:val="231915"/>
          <w:sz w:val="22"/>
          <w:szCs w:val="22"/>
          <w:lang w:val="es-AR" w:eastAsia="es-AR"/>
        </w:rPr>
        <w:t>Recomendaciones y criterios para la nueva ocupación de la escuela</w:t>
      </w:r>
      <w:r w:rsidR="008C7C3B">
        <w:rPr>
          <w:rFonts w:ascii="Arial" w:hAnsi="Arial" w:cs="Arial"/>
          <w:bCs/>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Los criterios básicos para el rediseño de la dimensión física y de los flujos del movimiento dentro de la escuela (por las carac</w:t>
      </w:r>
      <w:r w:rsidR="008C7C3B">
        <w:rPr>
          <w:rFonts w:ascii="Arial" w:hAnsi="Arial" w:cs="Arial"/>
          <w:color w:val="231915"/>
          <w:sz w:val="22"/>
          <w:szCs w:val="22"/>
          <w:lang w:val="es-AR" w:eastAsia="es-AR"/>
        </w:rPr>
        <w:t xml:space="preserve">terísticas de trasmisión del COVID- </w:t>
      </w:r>
      <w:r w:rsidRPr="008408BD">
        <w:rPr>
          <w:rFonts w:ascii="Arial" w:hAnsi="Arial" w:cs="Arial"/>
          <w:color w:val="231915"/>
          <w:sz w:val="22"/>
          <w:szCs w:val="22"/>
          <w:lang w:val="es-AR" w:eastAsia="es-AR"/>
        </w:rPr>
        <w:t>19) se basan en el di</w:t>
      </w:r>
      <w:r w:rsidRPr="008408BD">
        <w:rPr>
          <w:rFonts w:ascii="Arial" w:hAnsi="Arial" w:cs="Arial"/>
          <w:color w:val="231915"/>
          <w:sz w:val="22"/>
          <w:szCs w:val="22"/>
          <w:lang w:val="es-AR" w:eastAsia="es-AR"/>
        </w:rPr>
        <w:t>s</w:t>
      </w:r>
      <w:r w:rsidRPr="008408BD">
        <w:rPr>
          <w:rFonts w:ascii="Arial" w:hAnsi="Arial" w:cs="Arial"/>
          <w:color w:val="231915"/>
          <w:sz w:val="22"/>
          <w:szCs w:val="22"/>
          <w:lang w:val="es-AR" w:eastAsia="es-AR"/>
        </w:rPr>
        <w:t xml:space="preserve">tanciamiento físico, el tiempo de exposición, la dinámica del aire y la higiene personal. </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bCs/>
          <w:color w:val="231915"/>
          <w:sz w:val="22"/>
          <w:szCs w:val="22"/>
          <w:u w:val="single"/>
          <w:lang w:val="es-AR" w:eastAsia="es-AR"/>
        </w:rPr>
        <w:t>Parámetros utilizados</w:t>
      </w:r>
      <w:r w:rsidRPr="008408BD">
        <w:rPr>
          <w:rFonts w:ascii="Arial" w:hAnsi="Arial" w:cs="Arial"/>
          <w:color w:val="231915"/>
          <w:sz w:val="22"/>
          <w:szCs w:val="22"/>
          <w:lang w:val="es-AR" w:eastAsia="es-AR"/>
        </w:rPr>
        <w:t>: distanciamiento físico de</w:t>
      </w:r>
      <w:r w:rsidR="008C7C3B">
        <w:rPr>
          <w:rFonts w:ascii="Arial" w:hAnsi="Arial" w:cs="Arial"/>
          <w:color w:val="231915"/>
          <w:sz w:val="22"/>
          <w:szCs w:val="22"/>
          <w:lang w:val="es-AR" w:eastAsia="es-AR"/>
        </w:rPr>
        <w:t xml:space="preserve"> 1,</w:t>
      </w:r>
      <w:r w:rsidRPr="008408BD">
        <w:rPr>
          <w:rFonts w:ascii="Arial" w:hAnsi="Arial" w:cs="Arial"/>
          <w:color w:val="231915"/>
          <w:sz w:val="22"/>
          <w:szCs w:val="22"/>
          <w:lang w:val="es-AR" w:eastAsia="es-AR"/>
        </w:rPr>
        <w:t xml:space="preserve">50 </w:t>
      </w:r>
      <w:r w:rsidR="008C7C3B" w:rsidRPr="008408BD">
        <w:rPr>
          <w:rFonts w:ascii="Arial" w:hAnsi="Arial" w:cs="Arial"/>
          <w:color w:val="231915"/>
          <w:sz w:val="22"/>
          <w:szCs w:val="22"/>
          <w:lang w:val="es-AR" w:eastAsia="es-AR"/>
        </w:rPr>
        <w:t>M</w:t>
      </w:r>
      <w:r w:rsidR="008C7C3B">
        <w:rPr>
          <w:rFonts w:ascii="Arial" w:hAnsi="Arial" w:cs="Arial"/>
          <w:color w:val="231915"/>
          <w:sz w:val="22"/>
          <w:szCs w:val="22"/>
          <w:lang w:val="es-AR" w:eastAsia="es-AR"/>
        </w:rPr>
        <w:t xml:space="preserve">etros </w:t>
      </w:r>
      <w:r w:rsidRPr="008408BD">
        <w:rPr>
          <w:rFonts w:ascii="Arial" w:hAnsi="Arial" w:cs="Arial"/>
          <w:color w:val="231915"/>
          <w:sz w:val="22"/>
          <w:szCs w:val="22"/>
          <w:lang w:val="es-AR" w:eastAsia="es-AR"/>
        </w:rPr>
        <w:t xml:space="preserve"> entre </w:t>
      </w:r>
      <w:r w:rsidR="008C7C3B">
        <w:rPr>
          <w:rFonts w:ascii="Arial" w:hAnsi="Arial" w:cs="Arial"/>
          <w:color w:val="231915"/>
          <w:sz w:val="22"/>
          <w:szCs w:val="22"/>
          <w:lang w:val="es-AR" w:eastAsia="es-AR"/>
        </w:rPr>
        <w:t xml:space="preserve">estudiantes </w:t>
      </w:r>
      <w:r w:rsidRPr="008408BD">
        <w:rPr>
          <w:rFonts w:ascii="Arial" w:hAnsi="Arial" w:cs="Arial"/>
          <w:color w:val="231915"/>
          <w:sz w:val="22"/>
          <w:szCs w:val="22"/>
          <w:lang w:val="es-AR" w:eastAsia="es-AR"/>
        </w:rPr>
        <w:t xml:space="preserve"> sentados (1.80</w:t>
      </w:r>
      <w:r w:rsidR="008C7C3B">
        <w:rPr>
          <w:rFonts w:ascii="Arial" w:hAnsi="Arial" w:cs="Arial"/>
          <w:color w:val="231915"/>
          <w:sz w:val="22"/>
          <w:szCs w:val="22"/>
          <w:lang w:val="es-AR" w:eastAsia="es-AR"/>
        </w:rPr>
        <w:t xml:space="preserve"> m</w:t>
      </w:r>
      <w:r w:rsidRPr="008408BD">
        <w:rPr>
          <w:rFonts w:ascii="Arial" w:hAnsi="Arial" w:cs="Arial"/>
          <w:color w:val="231915"/>
          <w:sz w:val="22"/>
          <w:szCs w:val="22"/>
          <w:lang w:val="es-AR" w:eastAsia="es-AR"/>
        </w:rPr>
        <w:t xml:space="preserve"> relativo para docentes) y 2.00 </w:t>
      </w:r>
      <w:r w:rsidR="008C7C3B">
        <w:rPr>
          <w:rFonts w:ascii="Arial" w:hAnsi="Arial" w:cs="Arial"/>
          <w:color w:val="231915"/>
          <w:sz w:val="22"/>
          <w:szCs w:val="22"/>
          <w:lang w:val="es-AR" w:eastAsia="es-AR"/>
        </w:rPr>
        <w:t xml:space="preserve">m </w:t>
      </w:r>
      <w:r w:rsidRPr="008408BD">
        <w:rPr>
          <w:rFonts w:ascii="Arial" w:hAnsi="Arial" w:cs="Arial"/>
          <w:color w:val="231915"/>
          <w:sz w:val="22"/>
          <w:szCs w:val="22"/>
          <w:lang w:val="es-AR" w:eastAsia="es-AR"/>
        </w:rPr>
        <w:t>en tránsito y espera, tiempo en aula máximo de 1:30</w:t>
      </w:r>
      <w:r w:rsidR="008C7C3B">
        <w:rPr>
          <w:rFonts w:ascii="Arial" w:hAnsi="Arial" w:cs="Arial"/>
          <w:color w:val="231915"/>
          <w:sz w:val="22"/>
          <w:szCs w:val="22"/>
          <w:lang w:val="es-AR" w:eastAsia="es-AR"/>
        </w:rPr>
        <w:t xml:space="preserve"> </w:t>
      </w:r>
      <w:r w:rsidRPr="008408BD">
        <w:rPr>
          <w:rFonts w:ascii="Arial" w:hAnsi="Arial" w:cs="Arial"/>
          <w:color w:val="231915"/>
          <w:sz w:val="22"/>
          <w:szCs w:val="22"/>
          <w:lang w:val="es-AR" w:eastAsia="es-AR"/>
        </w:rPr>
        <w:t>hs</w:t>
      </w:r>
      <w:r w:rsidR="008C7C3B">
        <w:rPr>
          <w:rFonts w:ascii="Arial" w:hAnsi="Arial" w:cs="Arial"/>
          <w:color w:val="231915"/>
          <w:sz w:val="22"/>
          <w:szCs w:val="22"/>
          <w:lang w:val="es-AR" w:eastAsia="es-AR"/>
        </w:rPr>
        <w:t>.</w:t>
      </w:r>
      <w:r w:rsidRPr="008408BD">
        <w:rPr>
          <w:rFonts w:ascii="Arial" w:hAnsi="Arial" w:cs="Arial"/>
          <w:color w:val="231915"/>
          <w:sz w:val="22"/>
          <w:szCs w:val="22"/>
          <w:lang w:val="es-AR" w:eastAsia="es-AR"/>
        </w:rPr>
        <w:t>, control de la ventilación (natural y artificial)</w:t>
      </w:r>
      <w:r w:rsidR="008C7C3B">
        <w:rPr>
          <w:rFonts w:ascii="Arial" w:hAnsi="Arial" w:cs="Arial"/>
          <w:color w:val="231915"/>
          <w:sz w:val="22"/>
          <w:szCs w:val="22"/>
          <w:lang w:val="es-AR" w:eastAsia="es-AR"/>
        </w:rPr>
        <w:t xml:space="preserve">, separación por planos (docente  de pie, estudiantes </w:t>
      </w:r>
      <w:r w:rsidRPr="008408BD">
        <w:rPr>
          <w:rFonts w:ascii="Arial" w:hAnsi="Arial" w:cs="Arial"/>
          <w:color w:val="231915"/>
          <w:sz w:val="22"/>
          <w:szCs w:val="22"/>
          <w:lang w:val="es-AR" w:eastAsia="es-AR"/>
        </w:rPr>
        <w:t>sentados), puntos de cruce de personas (ingreso, egreso, baños, comedores, patios de juego).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Un criterio adicional es aquel que indica que, una vez realizadas las adecuaciones necesarias en las aulas, éstas permanezcan en lo posible como un ámbito acogedor y que privilegie la interacción entre estudiantes y docentes (por ejemplo, que puedan mirarse en todo momento). Como ejemplo de este hecho, se recomienda que, dado que deberá retirarse mob</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liario de las aulas para privilegiar el distanciamiento físico, dichos elementos sean traslad</w:t>
      </w:r>
      <w:r w:rsidRPr="008408BD">
        <w:rPr>
          <w:rFonts w:ascii="Arial" w:hAnsi="Arial" w:cs="Arial"/>
          <w:color w:val="231915"/>
          <w:sz w:val="22"/>
          <w:szCs w:val="22"/>
          <w:lang w:val="es-AR" w:eastAsia="es-AR"/>
        </w:rPr>
        <w:t>a</w:t>
      </w:r>
      <w:r w:rsidRPr="008408BD">
        <w:rPr>
          <w:rFonts w:ascii="Arial" w:hAnsi="Arial" w:cs="Arial"/>
          <w:color w:val="231915"/>
          <w:sz w:val="22"/>
          <w:szCs w:val="22"/>
          <w:lang w:val="es-AR" w:eastAsia="es-AR"/>
        </w:rPr>
        <w:t>dos a otra zona de la escuela, y no queden apilados en la misma sala.</w:t>
      </w:r>
    </w:p>
    <w:p w:rsidR="008408BD" w:rsidRPr="008408BD" w:rsidRDefault="008408BD" w:rsidP="000E5BC9">
      <w:pPr>
        <w:suppressAutoHyphens/>
        <w:spacing w:line="360" w:lineRule="auto"/>
        <w:ind w:right="57"/>
        <w:jc w:val="both"/>
        <w:rPr>
          <w:rFonts w:ascii="Arial" w:hAnsi="Arial" w:cs="Arial"/>
          <w:bCs/>
          <w:color w:val="231915"/>
          <w:sz w:val="22"/>
          <w:szCs w:val="22"/>
          <w:lang w:val="es-AR" w:eastAsia="es-AR"/>
        </w:rPr>
      </w:pPr>
      <w:r w:rsidRPr="008408BD">
        <w:rPr>
          <w:rFonts w:ascii="Arial" w:hAnsi="Arial" w:cs="Arial"/>
          <w:bCs/>
          <w:color w:val="231915"/>
          <w:sz w:val="22"/>
          <w:szCs w:val="22"/>
          <w:lang w:val="es-AR" w:eastAsia="es-AR"/>
        </w:rPr>
        <w:t>Sobre las Aulas</w:t>
      </w:r>
      <w:r w:rsidR="008C7C3B">
        <w:rPr>
          <w:rFonts w:ascii="Arial" w:hAnsi="Arial" w:cs="Arial"/>
          <w:bCs/>
          <w:color w:val="231915"/>
          <w:sz w:val="22"/>
          <w:szCs w:val="22"/>
          <w:lang w:val="es-AR" w:eastAsia="es-AR"/>
        </w:rPr>
        <w:t xml:space="preserve">: </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Se parte de la necesidad de bajar la densidad del aula distribuyendo a los alumnos en función de las recomendaciones médicas e intentando sostener el aspecto social esencial a la escuela. En base a ello se adjunta una serie de ensayos sobre el aula tipo que se basa en un </w:t>
      </w:r>
      <w:r w:rsidR="008C7C3B">
        <w:rPr>
          <w:rFonts w:ascii="Arial" w:hAnsi="Arial" w:cs="Arial"/>
          <w:color w:val="231915"/>
          <w:sz w:val="22"/>
          <w:szCs w:val="22"/>
          <w:lang w:val="es-AR" w:eastAsia="es-AR"/>
        </w:rPr>
        <w:t>M</w:t>
      </w:r>
      <w:r w:rsidRPr="008408BD">
        <w:rPr>
          <w:rFonts w:ascii="Arial" w:hAnsi="Arial" w:cs="Arial"/>
          <w:color w:val="231915"/>
          <w:sz w:val="22"/>
          <w:szCs w:val="22"/>
          <w:lang w:val="es-AR" w:eastAsia="es-AR"/>
        </w:rPr>
        <w:t>ódulo de 7,20 x</w:t>
      </w:r>
      <w:r w:rsidR="008C7C3B">
        <w:rPr>
          <w:rFonts w:ascii="Arial" w:hAnsi="Arial" w:cs="Arial"/>
          <w:color w:val="231915"/>
          <w:sz w:val="22"/>
          <w:szCs w:val="22"/>
          <w:lang w:val="es-AR" w:eastAsia="es-AR"/>
        </w:rPr>
        <w:t xml:space="preserve"> 7,20 M.</w:t>
      </w:r>
      <w:r w:rsidRPr="008408BD">
        <w:rPr>
          <w:rFonts w:ascii="Arial" w:hAnsi="Arial" w:cs="Arial"/>
          <w:color w:val="231915"/>
          <w:sz w:val="22"/>
          <w:szCs w:val="22"/>
          <w:lang w:val="es-AR" w:eastAsia="es-AR"/>
        </w:rPr>
        <w:t xml:space="preserve"> Este módulo arroja una superficie útil de 44,75 m2 y un total de 47,70 m2 (mesadas y muebles incluidos). Se toma dicha base por tratarse del módulo más frecuente en la arquitectura escolar. En los gráficos se ha tomado la documentació</w:t>
      </w:r>
      <w:r w:rsidR="008C7C3B">
        <w:rPr>
          <w:rFonts w:ascii="Arial" w:hAnsi="Arial" w:cs="Arial"/>
          <w:color w:val="231915"/>
          <w:sz w:val="22"/>
          <w:szCs w:val="22"/>
          <w:lang w:val="es-AR" w:eastAsia="es-AR"/>
        </w:rPr>
        <w:t xml:space="preserve">n de </w:t>
      </w:r>
      <w:r w:rsidR="008C7C3B">
        <w:rPr>
          <w:rFonts w:ascii="Arial" w:hAnsi="Arial" w:cs="Arial"/>
          <w:color w:val="231915"/>
          <w:sz w:val="22"/>
          <w:szCs w:val="22"/>
          <w:lang w:val="es-AR" w:eastAsia="es-AR"/>
        </w:rPr>
        <w:lastRenderedPageBreak/>
        <w:t>a</w:t>
      </w:r>
      <w:r w:rsidRPr="008408BD">
        <w:rPr>
          <w:rFonts w:ascii="Arial" w:hAnsi="Arial" w:cs="Arial"/>
          <w:color w:val="231915"/>
          <w:sz w:val="22"/>
          <w:szCs w:val="22"/>
          <w:lang w:val="es-AR" w:eastAsia="es-AR"/>
        </w:rPr>
        <w:t>u</w:t>
      </w:r>
      <w:r w:rsidRPr="008408BD">
        <w:rPr>
          <w:rFonts w:ascii="Arial" w:hAnsi="Arial" w:cs="Arial"/>
          <w:color w:val="231915"/>
          <w:sz w:val="22"/>
          <w:szCs w:val="22"/>
          <w:lang w:val="es-AR" w:eastAsia="es-AR"/>
        </w:rPr>
        <w:t>las de los Manu</w:t>
      </w:r>
      <w:r w:rsidR="008C7C3B">
        <w:rPr>
          <w:rFonts w:ascii="Arial" w:hAnsi="Arial" w:cs="Arial"/>
          <w:color w:val="231915"/>
          <w:sz w:val="22"/>
          <w:szCs w:val="22"/>
          <w:lang w:val="es-AR" w:eastAsia="es-AR"/>
        </w:rPr>
        <w:t>ales del Programa Nacional 700 E</w:t>
      </w:r>
      <w:r w:rsidRPr="008408BD">
        <w:rPr>
          <w:rFonts w:ascii="Arial" w:hAnsi="Arial" w:cs="Arial"/>
          <w:color w:val="231915"/>
          <w:sz w:val="22"/>
          <w:szCs w:val="22"/>
          <w:lang w:val="es-AR" w:eastAsia="es-AR"/>
        </w:rPr>
        <w:t>scuelas del Ministerio de Educación de la Nación (</w:t>
      </w:r>
      <w:r w:rsidR="008C7C3B">
        <w:rPr>
          <w:rFonts w:ascii="Arial" w:hAnsi="Arial" w:cs="Arial"/>
          <w:color w:val="231915"/>
          <w:sz w:val="22"/>
          <w:szCs w:val="22"/>
          <w:lang w:val="es-AR" w:eastAsia="es-AR"/>
        </w:rPr>
        <w:t xml:space="preserve">Año </w:t>
      </w:r>
      <w:r w:rsidRPr="008408BD">
        <w:rPr>
          <w:rFonts w:ascii="Arial" w:hAnsi="Arial" w:cs="Arial"/>
          <w:color w:val="231915"/>
          <w:sz w:val="22"/>
          <w:szCs w:val="22"/>
          <w:lang w:val="es-AR" w:eastAsia="es-AR"/>
        </w:rPr>
        <w:t>2003).</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A los efectos de estos ensayos y de acuerdo con lo antedicho y la experiencia de otros países se han tomado </w:t>
      </w:r>
      <w:r w:rsidRPr="008408BD">
        <w:rPr>
          <w:rFonts w:ascii="Arial" w:hAnsi="Arial" w:cs="Arial"/>
          <w:bCs/>
          <w:color w:val="231915"/>
          <w:sz w:val="22"/>
          <w:szCs w:val="22"/>
          <w:lang w:val="es-AR" w:eastAsia="es-AR"/>
        </w:rPr>
        <w:t>el criterio de aplicación:</w:t>
      </w:r>
      <w:r w:rsidRPr="008408BD">
        <w:rPr>
          <w:rFonts w:ascii="Arial" w:hAnsi="Arial" w:cs="Arial"/>
          <w:color w:val="231915"/>
          <w:sz w:val="22"/>
          <w:szCs w:val="22"/>
          <w:lang w:val="es-AR" w:eastAsia="es-AR"/>
        </w:rPr>
        <w:t xml:space="preserve"> distanciamiento: donde se mantiene la distancia recomendada entre alumnos en diversas disposiciones.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Para distanciamiento dentro del aula se han considerado radios y distancias de 1,50 </w:t>
      </w:r>
      <w:r w:rsidR="00653AC9">
        <w:rPr>
          <w:rFonts w:ascii="Arial" w:hAnsi="Arial" w:cs="Arial"/>
          <w:color w:val="231915"/>
          <w:sz w:val="22"/>
          <w:szCs w:val="22"/>
          <w:lang w:val="es-AR" w:eastAsia="es-AR"/>
        </w:rPr>
        <w:t xml:space="preserve">m </w:t>
      </w:r>
      <w:r w:rsidR="008C7C3B">
        <w:rPr>
          <w:rFonts w:ascii="Arial" w:hAnsi="Arial" w:cs="Arial"/>
          <w:color w:val="231915"/>
          <w:sz w:val="22"/>
          <w:szCs w:val="22"/>
          <w:lang w:val="es-AR" w:eastAsia="es-AR"/>
        </w:rPr>
        <w:t xml:space="preserve"> para estudiantes de N</w:t>
      </w:r>
      <w:r w:rsidRPr="008408BD">
        <w:rPr>
          <w:rFonts w:ascii="Arial" w:hAnsi="Arial" w:cs="Arial"/>
          <w:color w:val="231915"/>
          <w:sz w:val="22"/>
          <w:szCs w:val="22"/>
          <w:lang w:val="es-AR" w:eastAsia="es-AR"/>
        </w:rPr>
        <w:t xml:space="preserve">ivel </w:t>
      </w:r>
      <w:r w:rsidR="008C7C3B">
        <w:rPr>
          <w:rFonts w:ascii="Arial" w:hAnsi="Arial" w:cs="Arial"/>
          <w:color w:val="231915"/>
          <w:sz w:val="22"/>
          <w:szCs w:val="22"/>
          <w:lang w:val="es-AR" w:eastAsia="es-AR"/>
        </w:rPr>
        <w:t>I</w:t>
      </w:r>
      <w:r w:rsidRPr="008408BD">
        <w:rPr>
          <w:rFonts w:ascii="Arial" w:hAnsi="Arial" w:cs="Arial"/>
          <w:color w:val="231915"/>
          <w:sz w:val="22"/>
          <w:szCs w:val="22"/>
          <w:lang w:val="es-AR" w:eastAsia="es-AR"/>
        </w:rPr>
        <w:t xml:space="preserve">nicial, </w:t>
      </w:r>
      <w:r w:rsidR="008C7C3B">
        <w:rPr>
          <w:rFonts w:ascii="Arial" w:hAnsi="Arial" w:cs="Arial"/>
          <w:color w:val="231915"/>
          <w:sz w:val="22"/>
          <w:szCs w:val="22"/>
          <w:lang w:val="es-AR" w:eastAsia="es-AR"/>
        </w:rPr>
        <w:t>Primaria, S</w:t>
      </w:r>
      <w:r w:rsidRPr="008408BD">
        <w:rPr>
          <w:rFonts w:ascii="Arial" w:hAnsi="Arial" w:cs="Arial"/>
          <w:color w:val="231915"/>
          <w:sz w:val="22"/>
          <w:szCs w:val="22"/>
          <w:lang w:val="es-AR" w:eastAsia="es-AR"/>
        </w:rPr>
        <w:t>ecundaria</w:t>
      </w:r>
      <w:r w:rsidRPr="008408BD">
        <w:rPr>
          <w:rFonts w:ascii="Arial" w:hAnsi="Arial" w:cs="Arial"/>
          <w:bCs/>
          <w:color w:val="231915"/>
          <w:sz w:val="22"/>
          <w:szCs w:val="22"/>
          <w:lang w:val="es-AR" w:eastAsia="es-AR"/>
        </w:rPr>
        <w:t xml:space="preserve"> y </w:t>
      </w:r>
      <w:r w:rsidR="008C7C3B">
        <w:rPr>
          <w:rFonts w:ascii="Arial" w:hAnsi="Arial" w:cs="Arial"/>
          <w:bCs/>
          <w:color w:val="231915"/>
          <w:sz w:val="22"/>
          <w:szCs w:val="22"/>
          <w:lang w:val="es-AR" w:eastAsia="es-AR"/>
        </w:rPr>
        <w:t>S</w:t>
      </w:r>
      <w:r w:rsidRPr="008408BD">
        <w:rPr>
          <w:rFonts w:ascii="Arial" w:hAnsi="Arial" w:cs="Arial"/>
          <w:bCs/>
          <w:color w:val="231915"/>
          <w:sz w:val="22"/>
          <w:szCs w:val="22"/>
          <w:lang w:val="es-AR" w:eastAsia="es-AR"/>
        </w:rPr>
        <w:t xml:space="preserve">uperior </w:t>
      </w:r>
      <w:r w:rsidRPr="008408BD">
        <w:rPr>
          <w:rFonts w:ascii="Arial" w:hAnsi="Arial" w:cs="Arial"/>
          <w:color w:val="231915"/>
          <w:sz w:val="22"/>
          <w:szCs w:val="22"/>
          <w:lang w:val="es-AR" w:eastAsia="es-AR"/>
        </w:rPr>
        <w:t>y radios de 1,80</w:t>
      </w:r>
      <w:r w:rsidR="00653AC9">
        <w:rPr>
          <w:rFonts w:ascii="Arial" w:hAnsi="Arial" w:cs="Arial"/>
          <w:color w:val="231915"/>
          <w:sz w:val="22"/>
          <w:szCs w:val="22"/>
          <w:lang w:val="es-AR" w:eastAsia="es-AR"/>
        </w:rPr>
        <w:t xml:space="preserve"> m</w:t>
      </w:r>
      <w:r w:rsidRPr="008408BD">
        <w:rPr>
          <w:rFonts w:ascii="Arial" w:hAnsi="Arial" w:cs="Arial"/>
          <w:color w:val="231915"/>
          <w:sz w:val="22"/>
          <w:szCs w:val="22"/>
          <w:lang w:val="es-AR" w:eastAsia="es-AR"/>
        </w:rPr>
        <w:t xml:space="preserve"> para docentes (situ</w:t>
      </w:r>
      <w:r w:rsidRPr="008408BD">
        <w:rPr>
          <w:rFonts w:ascii="Arial" w:hAnsi="Arial" w:cs="Arial"/>
          <w:color w:val="231915"/>
          <w:sz w:val="22"/>
          <w:szCs w:val="22"/>
          <w:lang w:val="es-AR" w:eastAsia="es-AR"/>
        </w:rPr>
        <w:t>a</w:t>
      </w:r>
      <w:r w:rsidRPr="008408BD">
        <w:rPr>
          <w:rFonts w:ascii="Arial" w:hAnsi="Arial" w:cs="Arial"/>
          <w:color w:val="231915"/>
          <w:sz w:val="22"/>
          <w:szCs w:val="22"/>
          <w:lang w:val="es-AR" w:eastAsia="es-AR"/>
        </w:rPr>
        <w:t xml:space="preserve">ción relativa en función de la necesidad de desplazamientos dentro del aula). Se han tomado dimensiones de equipamiento estándar: mesas de 1,20 x 0.50; 1,00 x 0,50 y 0,70 x 0,50. </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Se señalan distancias mínimas en relación con muros, mesadas y muebles de guardado. A los efectos de este ensayo se han tomado dos modelos de aulas: con puerta lateral (casos 1) y puerta central (casos 2). Se ha volcado en cada esquema los m2/al.</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7C6BE7" w:rsidP="000E5BC9">
      <w:pPr>
        <w:suppressAutoHyphens/>
        <w:spacing w:line="360" w:lineRule="auto"/>
        <w:ind w:right="57"/>
        <w:jc w:val="both"/>
        <w:rPr>
          <w:rFonts w:ascii="Arial" w:hAnsi="Arial" w:cs="Arial"/>
          <w:color w:val="231915"/>
          <w:sz w:val="22"/>
          <w:szCs w:val="22"/>
          <w:lang w:val="es-AR" w:eastAsia="es-AR"/>
        </w:rPr>
      </w:pPr>
      <w:r>
        <w:rPr>
          <w:rFonts w:ascii="Arial" w:hAnsi="Arial" w:cs="Arial"/>
          <w:noProof/>
          <w:color w:val="231915"/>
          <w:sz w:val="22"/>
          <w:szCs w:val="22"/>
          <w:lang w:val="es-AR" w:eastAsia="es-AR"/>
        </w:rPr>
        <w:drawing>
          <wp:inline distT="0" distB="0" distL="0" distR="0">
            <wp:extent cx="5143500" cy="3095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143500" cy="3095625"/>
                    </a:xfrm>
                    <a:prstGeom prst="rect">
                      <a:avLst/>
                    </a:prstGeom>
                    <a:noFill/>
                    <a:ln w="9525">
                      <a:noFill/>
                      <a:miter lim="800000"/>
                      <a:headEnd/>
                      <a:tailEnd/>
                    </a:ln>
                  </pic:spPr>
                </pic:pic>
              </a:graphicData>
            </a:graphic>
          </wp:inline>
        </w:drawing>
      </w:r>
    </w:p>
    <w:p w:rsidR="008408BD" w:rsidRPr="008408BD" w:rsidRDefault="008408BD" w:rsidP="000E5BC9">
      <w:pPr>
        <w:suppressAutoHyphens/>
        <w:spacing w:line="360" w:lineRule="auto"/>
        <w:ind w:right="57"/>
        <w:jc w:val="both"/>
        <w:rPr>
          <w:rFonts w:ascii="Arial" w:hAnsi="Arial" w:cs="Arial"/>
          <w:bCs/>
          <w:color w:val="231915"/>
          <w:sz w:val="22"/>
          <w:szCs w:val="22"/>
          <w:lang w:val="es-ES" w:eastAsia="es-AR"/>
        </w:rPr>
      </w:pPr>
      <w:r w:rsidRPr="008408BD">
        <w:rPr>
          <w:rFonts w:ascii="Arial" w:hAnsi="Arial" w:cs="Arial"/>
          <w:bCs/>
          <w:color w:val="231915"/>
          <w:sz w:val="22"/>
          <w:szCs w:val="22"/>
          <w:lang w:val="es-ES" w:eastAsia="es-AR"/>
        </w:rPr>
        <w:t>Casos de distanciamiento</w:t>
      </w: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r w:rsidRPr="008408BD">
        <w:rPr>
          <w:rFonts w:ascii="Arial" w:hAnsi="Arial" w:cs="Arial"/>
          <w:bCs/>
          <w:color w:val="231915"/>
          <w:sz w:val="22"/>
          <w:szCs w:val="22"/>
          <w:lang w:val="es-ES" w:eastAsia="es-AR"/>
        </w:rPr>
        <w:t>Existen  diferentes disposiciones posibles</w:t>
      </w:r>
      <w:r w:rsidRPr="008408BD">
        <w:rPr>
          <w:rFonts w:ascii="Arial" w:hAnsi="Arial" w:cs="Arial"/>
          <w:color w:val="231915"/>
          <w:sz w:val="22"/>
          <w:szCs w:val="22"/>
          <w:lang w:val="es-ES" w:eastAsia="es-AR"/>
        </w:rPr>
        <w:t xml:space="preserve">: </w:t>
      </w:r>
    </w:p>
    <w:p w:rsidR="008408BD" w:rsidRPr="008408BD" w:rsidRDefault="00653AC9" w:rsidP="000E5BC9">
      <w:pPr>
        <w:suppressAutoHyphens/>
        <w:spacing w:line="360" w:lineRule="auto"/>
        <w:ind w:right="57"/>
        <w:jc w:val="both"/>
        <w:rPr>
          <w:rFonts w:ascii="Arial" w:hAnsi="Arial" w:cs="Arial"/>
          <w:color w:val="231915"/>
          <w:sz w:val="22"/>
          <w:szCs w:val="22"/>
          <w:lang w:val="es-ES" w:eastAsia="es-ES_tradnl"/>
        </w:rPr>
      </w:pPr>
      <w:r w:rsidRPr="008408BD">
        <w:rPr>
          <w:rFonts w:ascii="Arial" w:hAnsi="Arial" w:cs="Arial"/>
          <w:color w:val="231915"/>
          <w:sz w:val="22"/>
          <w:szCs w:val="22"/>
          <w:lang w:val="es-ES" w:eastAsia="es-ES_tradnl"/>
        </w:rPr>
        <w:t>En</w:t>
      </w:r>
      <w:r w:rsidR="008408BD" w:rsidRPr="008408BD">
        <w:rPr>
          <w:rFonts w:ascii="Arial" w:hAnsi="Arial" w:cs="Arial"/>
          <w:color w:val="231915"/>
          <w:sz w:val="22"/>
          <w:szCs w:val="22"/>
          <w:lang w:val="es-ES" w:eastAsia="es-ES_tradnl"/>
        </w:rPr>
        <w:t xml:space="preserve"> el caso de la forma más habitual (ver esquema 1.1) con filas hacia el frente, se propone desplazarlas alternadamente, esta forma en tres bolillos se considera favorable para</w:t>
      </w:r>
      <w:r>
        <w:rPr>
          <w:rFonts w:ascii="Arial" w:hAnsi="Arial" w:cs="Arial"/>
          <w:color w:val="231915"/>
          <w:sz w:val="22"/>
          <w:szCs w:val="22"/>
          <w:lang w:val="es-ES" w:eastAsia="es-ES_tradnl"/>
        </w:rPr>
        <w:t xml:space="preserve"> </w:t>
      </w:r>
      <w:r w:rsidR="008408BD" w:rsidRPr="008408BD">
        <w:rPr>
          <w:rFonts w:ascii="Arial" w:hAnsi="Arial" w:cs="Arial"/>
          <w:color w:val="231915"/>
          <w:sz w:val="22"/>
          <w:szCs w:val="22"/>
          <w:lang w:val="es-ES" w:eastAsia="es-ES_tradnl"/>
        </w:rPr>
        <w:t>la circulación del aire, así como para una mejor visión al pizarrón.</w:t>
      </w:r>
    </w:p>
    <w:p w:rsidR="008408BD" w:rsidRPr="008408BD" w:rsidRDefault="00653AC9" w:rsidP="000E5BC9">
      <w:pPr>
        <w:suppressAutoHyphens/>
        <w:spacing w:line="360" w:lineRule="auto"/>
        <w:ind w:right="57"/>
        <w:jc w:val="both"/>
        <w:rPr>
          <w:rFonts w:ascii="Arial" w:hAnsi="Arial" w:cs="Arial"/>
          <w:color w:val="231915"/>
          <w:sz w:val="22"/>
          <w:szCs w:val="22"/>
          <w:lang w:val="es-ES" w:eastAsia="es-ES_tradnl"/>
        </w:rPr>
      </w:pPr>
      <w:r w:rsidRPr="008408BD">
        <w:rPr>
          <w:rFonts w:ascii="Arial" w:hAnsi="Arial" w:cs="Arial"/>
          <w:color w:val="231915"/>
          <w:sz w:val="22"/>
          <w:szCs w:val="22"/>
          <w:lang w:val="es-ES" w:eastAsia="es-ES_tradnl"/>
        </w:rPr>
        <w:t>La</w:t>
      </w:r>
      <w:r w:rsidR="008408BD" w:rsidRPr="008408BD">
        <w:rPr>
          <w:rFonts w:ascii="Arial" w:hAnsi="Arial" w:cs="Arial"/>
          <w:color w:val="231915"/>
          <w:sz w:val="22"/>
          <w:szCs w:val="22"/>
          <w:lang w:val="es-ES" w:eastAsia="es-ES_tradnl"/>
        </w:rPr>
        <w:t xml:space="preserve"> disposición en círculo (1.3) para grupos más pequeños, </w:t>
      </w:r>
    </w:p>
    <w:p w:rsidR="008408BD" w:rsidRPr="008408BD" w:rsidRDefault="00653AC9" w:rsidP="000E5BC9">
      <w:pPr>
        <w:suppressAutoHyphens/>
        <w:spacing w:line="360" w:lineRule="auto"/>
        <w:ind w:right="57"/>
        <w:jc w:val="both"/>
        <w:rPr>
          <w:rFonts w:ascii="Arial" w:hAnsi="Arial" w:cs="Arial"/>
          <w:color w:val="231915"/>
          <w:sz w:val="22"/>
          <w:szCs w:val="22"/>
          <w:lang w:val="es-ES" w:eastAsia="es-ES_tradnl"/>
        </w:rPr>
      </w:pPr>
      <w:r w:rsidRPr="008408BD">
        <w:rPr>
          <w:rFonts w:ascii="Arial" w:hAnsi="Arial" w:cs="Arial"/>
          <w:color w:val="231915"/>
          <w:sz w:val="22"/>
          <w:szCs w:val="22"/>
          <w:lang w:val="es-ES" w:eastAsia="es-ES_tradnl"/>
        </w:rPr>
        <w:t>La</w:t>
      </w:r>
      <w:r w:rsidR="008408BD" w:rsidRPr="008408BD">
        <w:rPr>
          <w:rFonts w:ascii="Arial" w:hAnsi="Arial" w:cs="Arial"/>
          <w:color w:val="231915"/>
          <w:sz w:val="22"/>
          <w:szCs w:val="22"/>
          <w:lang w:val="es-ES" w:eastAsia="es-ES_tradnl"/>
        </w:rPr>
        <w:t xml:space="preserve"> disposición de dos grupos (2.1) con expositor al centro, o puestos en línea (</w:t>
      </w:r>
      <w:r w:rsidRPr="008408BD">
        <w:rPr>
          <w:rFonts w:ascii="Arial" w:hAnsi="Arial" w:cs="Arial"/>
          <w:color w:val="231915"/>
          <w:sz w:val="22"/>
          <w:szCs w:val="22"/>
          <w:lang w:val="es-ES" w:eastAsia="es-ES_tradnl"/>
        </w:rPr>
        <w:t>1.4)</w:t>
      </w:r>
      <w:r w:rsidR="008408BD" w:rsidRPr="008408BD">
        <w:rPr>
          <w:rFonts w:ascii="Arial" w:hAnsi="Arial" w:cs="Arial"/>
          <w:color w:val="231915"/>
          <w:sz w:val="22"/>
          <w:szCs w:val="22"/>
          <w:lang w:val="es-ES" w:eastAsia="es-ES_tradnl"/>
        </w:rPr>
        <w:t>.</w:t>
      </w: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p>
    <w:p w:rsidR="008408BD" w:rsidRPr="008408BD" w:rsidRDefault="007C6BE7" w:rsidP="000E5BC9">
      <w:pPr>
        <w:suppressAutoHyphens/>
        <w:spacing w:line="360" w:lineRule="auto"/>
        <w:ind w:right="57"/>
        <w:jc w:val="both"/>
        <w:rPr>
          <w:rFonts w:ascii="Arial" w:hAnsi="Arial" w:cs="Arial"/>
          <w:color w:val="231915"/>
          <w:sz w:val="22"/>
          <w:szCs w:val="22"/>
          <w:lang w:val="es-ES" w:eastAsia="es-AR"/>
        </w:rPr>
      </w:pPr>
      <w:r>
        <w:rPr>
          <w:rFonts w:ascii="Arial" w:hAnsi="Arial" w:cs="Arial"/>
          <w:noProof/>
          <w:color w:val="231915"/>
          <w:sz w:val="22"/>
          <w:szCs w:val="22"/>
          <w:lang w:val="es-AR" w:eastAsia="es-AR"/>
        </w:rPr>
        <w:lastRenderedPageBreak/>
        <w:drawing>
          <wp:inline distT="0" distB="0" distL="0" distR="0">
            <wp:extent cx="5610225" cy="35623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5610225" cy="3562350"/>
                    </a:xfrm>
                    <a:prstGeom prst="rect">
                      <a:avLst/>
                    </a:prstGeom>
                    <a:noFill/>
                    <a:ln w="9525">
                      <a:noFill/>
                      <a:miter lim="800000"/>
                      <a:headEnd/>
                      <a:tailEnd/>
                    </a:ln>
                  </pic:spPr>
                </pic:pic>
              </a:graphicData>
            </a:graphic>
          </wp:inline>
        </w:drawing>
      </w:r>
    </w:p>
    <w:p w:rsidR="008408BD" w:rsidRPr="008408BD" w:rsidRDefault="007C6BE7" w:rsidP="000E5BC9">
      <w:pPr>
        <w:suppressAutoHyphens/>
        <w:spacing w:line="360" w:lineRule="auto"/>
        <w:ind w:right="57"/>
        <w:jc w:val="both"/>
        <w:rPr>
          <w:rFonts w:ascii="Arial" w:hAnsi="Arial" w:cs="Arial"/>
          <w:color w:val="231915"/>
          <w:sz w:val="22"/>
          <w:szCs w:val="22"/>
          <w:lang w:val="es-AR" w:eastAsia="es-AR"/>
        </w:rPr>
      </w:pPr>
      <w:r>
        <w:rPr>
          <w:rFonts w:ascii="Arial" w:hAnsi="Arial" w:cs="Arial"/>
          <w:noProof/>
          <w:color w:val="231915"/>
          <w:sz w:val="22"/>
          <w:szCs w:val="22"/>
          <w:lang w:val="es-AR" w:eastAsia="es-AR"/>
        </w:rPr>
        <w:drawing>
          <wp:inline distT="0" distB="0" distL="0" distR="0">
            <wp:extent cx="5848350" cy="35718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5848350" cy="3571875"/>
                    </a:xfrm>
                    <a:prstGeom prst="rect">
                      <a:avLst/>
                    </a:prstGeom>
                    <a:noFill/>
                    <a:ln w="9525">
                      <a:noFill/>
                      <a:miter lim="800000"/>
                      <a:headEnd/>
                      <a:tailEnd/>
                    </a:ln>
                  </pic:spPr>
                </pic:pic>
              </a:graphicData>
            </a:graphic>
          </wp:inline>
        </w:drawing>
      </w:r>
    </w:p>
    <w:p w:rsidR="008408BD" w:rsidRPr="008408BD" w:rsidRDefault="008408BD" w:rsidP="000E5BC9">
      <w:pPr>
        <w:suppressAutoHyphens/>
        <w:spacing w:line="360" w:lineRule="auto"/>
        <w:ind w:right="57"/>
        <w:jc w:val="both"/>
        <w:rPr>
          <w:rFonts w:ascii="Arial" w:hAnsi="Arial" w:cs="Arial"/>
          <w:bCs/>
          <w:color w:val="231915"/>
          <w:sz w:val="22"/>
          <w:szCs w:val="22"/>
          <w:lang w:val="es-ES" w:eastAsia="es-AR"/>
        </w:rPr>
      </w:pPr>
      <w:r w:rsidRPr="008408BD">
        <w:rPr>
          <w:rFonts w:ascii="Arial" w:hAnsi="Arial" w:cs="Arial"/>
          <w:bCs/>
          <w:color w:val="231915"/>
          <w:sz w:val="22"/>
          <w:szCs w:val="22"/>
          <w:lang w:val="es-ES" w:eastAsia="es-AR"/>
        </w:rPr>
        <w:t>Aplicación</w:t>
      </w: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r w:rsidRPr="008408BD">
        <w:rPr>
          <w:rFonts w:ascii="Arial" w:hAnsi="Arial" w:cs="Arial"/>
          <w:color w:val="231915"/>
          <w:sz w:val="22"/>
          <w:szCs w:val="22"/>
          <w:lang w:val="es-ES" w:eastAsia="es-AR"/>
        </w:rPr>
        <w:t>La intención de esta propuesta es ofrecer a las escuelas opciones combinables que permitan adaptarse a cada caso en función de la superficie, la posición de la puerta de acceso al aula y el mobiliario existente, y sobre todo a las particularidades de cada comunidad y las formas de trabajo de cada escuela.</w:t>
      </w: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r w:rsidRPr="008408BD">
        <w:rPr>
          <w:rFonts w:ascii="Arial" w:hAnsi="Arial" w:cs="Arial"/>
          <w:color w:val="231915"/>
          <w:sz w:val="22"/>
          <w:szCs w:val="22"/>
          <w:lang w:val="es-ES" w:eastAsia="es-AR"/>
        </w:rPr>
        <w:t>Para su apl</w:t>
      </w:r>
      <w:r w:rsidR="00653AC9">
        <w:rPr>
          <w:rFonts w:ascii="Arial" w:hAnsi="Arial" w:cs="Arial"/>
          <w:color w:val="231915"/>
          <w:sz w:val="22"/>
          <w:szCs w:val="22"/>
          <w:lang w:val="es-ES" w:eastAsia="es-AR"/>
        </w:rPr>
        <w:t>icación se recomienda que cada I</w:t>
      </w:r>
      <w:r w:rsidRPr="008408BD">
        <w:rPr>
          <w:rFonts w:ascii="Arial" w:hAnsi="Arial" w:cs="Arial"/>
          <w:color w:val="231915"/>
          <w:sz w:val="22"/>
          <w:szCs w:val="22"/>
          <w:lang w:val="es-ES" w:eastAsia="es-AR"/>
        </w:rPr>
        <w:t>nsti</w:t>
      </w:r>
      <w:r w:rsidR="00653AC9">
        <w:rPr>
          <w:rFonts w:ascii="Arial" w:hAnsi="Arial" w:cs="Arial"/>
          <w:color w:val="231915"/>
          <w:sz w:val="22"/>
          <w:szCs w:val="22"/>
          <w:lang w:val="es-ES" w:eastAsia="es-AR"/>
        </w:rPr>
        <w:t>tución E</w:t>
      </w:r>
      <w:r w:rsidRPr="008408BD">
        <w:rPr>
          <w:rFonts w:ascii="Arial" w:hAnsi="Arial" w:cs="Arial"/>
          <w:color w:val="231915"/>
          <w:sz w:val="22"/>
          <w:szCs w:val="22"/>
          <w:lang w:val="es-ES" w:eastAsia="es-AR"/>
        </w:rPr>
        <w:t xml:space="preserve">scolar realice y difunda un instructivo con texto, gráficos e indicadores de ocupación que surgen de los valores indicados en cada uno de los gráficos de esta presentación. </w:t>
      </w:r>
    </w:p>
    <w:p w:rsidR="008408BD" w:rsidRPr="008408BD" w:rsidRDefault="008408BD" w:rsidP="000E5BC9">
      <w:pPr>
        <w:suppressAutoHyphens/>
        <w:spacing w:line="360" w:lineRule="auto"/>
        <w:ind w:right="57"/>
        <w:jc w:val="both"/>
        <w:rPr>
          <w:rFonts w:ascii="Arial" w:hAnsi="Arial" w:cs="Arial"/>
          <w:color w:val="231915"/>
          <w:sz w:val="22"/>
          <w:szCs w:val="22"/>
          <w:lang w:val="es-ES" w:eastAsia="es-AR"/>
        </w:rPr>
      </w:pPr>
      <w:r w:rsidRPr="008408BD">
        <w:rPr>
          <w:rFonts w:ascii="Arial" w:hAnsi="Arial" w:cs="Arial"/>
          <w:color w:val="231915"/>
          <w:sz w:val="22"/>
          <w:szCs w:val="22"/>
          <w:lang w:val="es-ES" w:eastAsia="es-AR"/>
        </w:rPr>
        <w:t>Se sugerirá también facilitar su aplicación por señalización de piso en escala 1:1. Esta no solo deberá aplicarse en el aula, sino en</w:t>
      </w:r>
      <w:r w:rsidR="00653AC9">
        <w:rPr>
          <w:rFonts w:ascii="Arial" w:hAnsi="Arial" w:cs="Arial"/>
          <w:color w:val="231915"/>
          <w:sz w:val="22"/>
          <w:szCs w:val="22"/>
          <w:lang w:val="es-ES" w:eastAsia="es-AR"/>
        </w:rPr>
        <w:t xml:space="preserve"> espacios comunes, patios, Salones de Usos Múltiples</w:t>
      </w:r>
      <w:r w:rsidRPr="008408BD">
        <w:rPr>
          <w:rFonts w:ascii="Arial" w:hAnsi="Arial" w:cs="Arial"/>
          <w:color w:val="231915"/>
          <w:sz w:val="22"/>
          <w:szCs w:val="22"/>
          <w:lang w:val="es-ES" w:eastAsia="es-AR"/>
        </w:rPr>
        <w:t>, halls de entrada, pasillos de comunicación interna, etc.</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lastRenderedPageBreak/>
        <w:t xml:space="preserve">De acuerdo con las indicaciones del Ministerio de Salud de la Nación, en todo momento el distanciamiento social será de 2 metros y en recintos con los alumnos sentados -con tapabocas- nariz será de 1,5 metros para </w:t>
      </w:r>
      <w:r w:rsidR="00653AC9">
        <w:rPr>
          <w:rFonts w:ascii="Arial" w:hAnsi="Arial" w:cs="Arial"/>
          <w:color w:val="231915"/>
          <w:sz w:val="22"/>
          <w:szCs w:val="22"/>
          <w:lang w:val="es-AR" w:eastAsia="es-AR"/>
        </w:rPr>
        <w:t>Nivel P</w:t>
      </w:r>
      <w:r w:rsidRPr="008408BD">
        <w:rPr>
          <w:rFonts w:ascii="Arial" w:hAnsi="Arial" w:cs="Arial"/>
          <w:color w:val="231915"/>
          <w:sz w:val="22"/>
          <w:szCs w:val="22"/>
          <w:lang w:val="es-AR" w:eastAsia="es-AR"/>
        </w:rPr>
        <w:t>rimario en adelante.</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ALTERNATIVA DE FUNCIONAMIENTO “FORMATO AULA A Y AULA B”:</w:t>
      </w:r>
    </w:p>
    <w:p w:rsidR="008408BD" w:rsidRPr="008408BD" w:rsidRDefault="008408BD" w:rsidP="000E5BC9">
      <w:pPr>
        <w:numPr>
          <w:ilvl w:val="0"/>
          <w:numId w:val="31"/>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Respetando y adecuando las disposiciones espaciales establecidas en el presente Protocolo Jurisdiccional, se podrá prever para un mismo grupo de estudiantes (respetando el</w:t>
      </w:r>
      <w:r w:rsidR="00653AC9">
        <w:rPr>
          <w:rFonts w:ascii="Arial" w:hAnsi="Arial" w:cs="Arial"/>
          <w:sz w:val="22"/>
          <w:szCs w:val="22"/>
          <w:lang w:val="es-AR" w:eastAsia="es-ES_tradnl"/>
        </w:rPr>
        <w:t xml:space="preserve"> cupo máximo de estipulado por Nivel E</w:t>
      </w:r>
      <w:r w:rsidRPr="008408BD">
        <w:rPr>
          <w:rFonts w:ascii="Arial" w:hAnsi="Arial" w:cs="Arial"/>
          <w:sz w:val="22"/>
          <w:szCs w:val="22"/>
          <w:lang w:val="es-AR" w:eastAsia="es-ES_tradnl"/>
        </w:rPr>
        <w:t>ducativo), la utilización de dos aulas donde:</w:t>
      </w:r>
    </w:p>
    <w:p w:rsidR="008408BD" w:rsidRPr="008408BD" w:rsidRDefault="008408BD" w:rsidP="000E5BC9">
      <w:pPr>
        <w:numPr>
          <w:ilvl w:val="1"/>
          <w:numId w:val="31"/>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En los primeros ochenta (80) minutos utilizar el “AULA A” y luego trasladarse al “AULA B.”</w:t>
      </w:r>
    </w:p>
    <w:p w:rsidR="008408BD" w:rsidRPr="008408BD" w:rsidRDefault="008408BD" w:rsidP="000E5BC9">
      <w:pPr>
        <w:numPr>
          <w:ilvl w:val="1"/>
          <w:numId w:val="31"/>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u w:val="single"/>
          <w:lang w:val="es-AR" w:eastAsia="es-ES_tradnl"/>
        </w:rPr>
        <w:t>Este traslado permitirá</w:t>
      </w:r>
      <w:r w:rsidRPr="008408BD">
        <w:rPr>
          <w:rFonts w:ascii="Arial" w:hAnsi="Arial" w:cs="Arial"/>
          <w:sz w:val="22"/>
          <w:szCs w:val="22"/>
          <w:lang w:val="es-AR" w:eastAsia="es-ES_tradnl"/>
        </w:rPr>
        <w:t xml:space="preserve">: </w:t>
      </w:r>
    </w:p>
    <w:p w:rsidR="008408BD" w:rsidRPr="008408BD" w:rsidRDefault="008408BD" w:rsidP="000E5BC9">
      <w:pPr>
        <w:numPr>
          <w:ilvl w:val="2"/>
          <w:numId w:val="31"/>
        </w:numPr>
        <w:suppressAutoHyphens/>
        <w:spacing w:after="5" w:line="360" w:lineRule="auto"/>
        <w:ind w:left="0" w:right="57"/>
        <w:jc w:val="both"/>
        <w:rPr>
          <w:rFonts w:ascii="Arial" w:hAnsi="Arial" w:cs="Arial"/>
          <w:sz w:val="22"/>
          <w:szCs w:val="22"/>
          <w:u w:val="single"/>
          <w:lang w:val="es-AR" w:eastAsia="es-ES_tradnl"/>
        </w:rPr>
      </w:pPr>
      <w:r w:rsidRPr="008408BD">
        <w:rPr>
          <w:rFonts w:ascii="Arial" w:hAnsi="Arial" w:cs="Arial"/>
          <w:sz w:val="22"/>
          <w:szCs w:val="22"/>
          <w:lang w:val="es-AR" w:eastAsia="es-ES_tradnl"/>
        </w:rPr>
        <w:t>La ejecución de los tiempos indicados para la limpieza y desinfección del AULA A, por parte del personal auxiliar, respetando los momentos de desinfección y limpieza.</w:t>
      </w:r>
    </w:p>
    <w:p w:rsidR="008408BD" w:rsidRPr="008408BD" w:rsidRDefault="008408BD" w:rsidP="000E5BC9">
      <w:pPr>
        <w:numPr>
          <w:ilvl w:val="2"/>
          <w:numId w:val="31"/>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También la optimización de los tiempos pedagógicos y la jornada laboral de docente y personal auxiliar.</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bookmarkStart w:id="13" w:name="_Hlk46648087"/>
      <w:r w:rsidRPr="008408BD">
        <w:rPr>
          <w:rFonts w:ascii="Arial" w:hAnsi="Arial" w:cs="Arial"/>
          <w:bCs/>
          <w:color w:val="231915"/>
          <w:sz w:val="22"/>
          <w:szCs w:val="22"/>
          <w:u w:val="single"/>
          <w:lang w:val="es-AR" w:eastAsia="es-AR"/>
        </w:rPr>
        <w:t>ANEXO 1.7: ESPECIFICACIONES SOBRE REGRESO</w:t>
      </w:r>
      <w:r w:rsidR="00653AC9">
        <w:rPr>
          <w:rFonts w:ascii="Arial" w:hAnsi="Arial" w:cs="Arial"/>
          <w:bCs/>
          <w:color w:val="231915"/>
          <w:sz w:val="22"/>
          <w:szCs w:val="22"/>
          <w:u w:val="single"/>
          <w:lang w:val="es-AR" w:eastAsia="es-AR"/>
        </w:rPr>
        <w:t xml:space="preserve"> EN </w:t>
      </w:r>
      <w:r w:rsidRPr="008408BD">
        <w:rPr>
          <w:rFonts w:ascii="Arial" w:hAnsi="Arial" w:cs="Arial"/>
          <w:bCs/>
          <w:color w:val="231915"/>
          <w:sz w:val="22"/>
          <w:szCs w:val="22"/>
          <w:u w:val="single"/>
          <w:lang w:val="es-AR" w:eastAsia="es-AR"/>
        </w:rPr>
        <w:t xml:space="preserve"> ÁMBITOS RURALES </w:t>
      </w:r>
    </w:p>
    <w:bookmarkEnd w:id="13"/>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 Educación Rural tiene, entre sus rasgos característicos, un gran número de instituciones escolares como así las Residencias Escolares y Casas Estudiantiles.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Las Residencias Escolares y Casas Estudiantiles, son unidades educativas, donde  los estudiantes conviven y comparten, tiempos, espacios con distintas posibilidades de lunes a vie</w:t>
      </w:r>
      <w:r w:rsidRPr="008408BD">
        <w:rPr>
          <w:rFonts w:ascii="Arial" w:hAnsi="Arial" w:cs="Arial"/>
          <w:color w:val="231915"/>
          <w:sz w:val="22"/>
          <w:szCs w:val="22"/>
          <w:lang w:val="es-AR" w:eastAsia="es-AR"/>
        </w:rPr>
        <w:t>r</w:t>
      </w:r>
      <w:r w:rsidRPr="008408BD">
        <w:rPr>
          <w:rFonts w:ascii="Arial" w:hAnsi="Arial" w:cs="Arial"/>
          <w:color w:val="231915"/>
          <w:sz w:val="22"/>
          <w:szCs w:val="22"/>
          <w:lang w:val="es-AR" w:eastAsia="es-AR"/>
        </w:rPr>
        <w:t>nes , en otras conviven y comparten de 15 a 30 días seguidos con alternancia de cuatro o cinco días de acuerdo al calendario de vinculación.</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A esa diversidad se deben agregar las propias de la territorialidad. En efecto, la amplia geografía provincial se refleja en variedades de ambientes y climas; distintas actividades produc</w:t>
      </w:r>
      <w:r w:rsidR="00653AC9">
        <w:rPr>
          <w:rFonts w:ascii="Arial" w:hAnsi="Arial" w:cs="Arial"/>
          <w:color w:val="231915"/>
          <w:sz w:val="22"/>
          <w:szCs w:val="22"/>
          <w:lang w:val="es-AR" w:eastAsia="es-AR"/>
        </w:rPr>
        <w:t>tivas asociadas con los Diseños Curriculares; Re</w:t>
      </w:r>
      <w:r w:rsidRPr="008408BD">
        <w:rPr>
          <w:rFonts w:ascii="Arial" w:hAnsi="Arial" w:cs="Arial"/>
          <w:color w:val="231915"/>
          <w:sz w:val="22"/>
          <w:szCs w:val="22"/>
          <w:lang w:val="es-AR" w:eastAsia="es-AR"/>
        </w:rPr>
        <w:t>giones con ciclos académicos parti</w:t>
      </w:r>
      <w:r w:rsidR="00653AC9">
        <w:rPr>
          <w:rFonts w:ascii="Arial" w:hAnsi="Arial" w:cs="Arial"/>
          <w:color w:val="231915"/>
          <w:sz w:val="22"/>
          <w:szCs w:val="22"/>
          <w:lang w:val="es-AR" w:eastAsia="es-AR"/>
        </w:rPr>
        <w:t xml:space="preserve">culares en sus fechas de inicio y de </w:t>
      </w:r>
      <w:r w:rsidRPr="008408BD">
        <w:rPr>
          <w:rFonts w:ascii="Arial" w:hAnsi="Arial" w:cs="Arial"/>
          <w:color w:val="231915"/>
          <w:sz w:val="22"/>
          <w:szCs w:val="22"/>
          <w:lang w:val="es-AR" w:eastAsia="es-AR"/>
        </w:rPr>
        <w:t>cierre, etc. Todo esto, sin considerar los rasgos propios de la heterog</w:t>
      </w:r>
      <w:r w:rsidRPr="008408BD">
        <w:rPr>
          <w:rFonts w:ascii="Arial" w:hAnsi="Arial" w:cs="Arial"/>
          <w:color w:val="231915"/>
          <w:sz w:val="22"/>
          <w:szCs w:val="22"/>
          <w:lang w:val="es-AR" w:eastAsia="es-AR"/>
        </w:rPr>
        <w:t>e</w:t>
      </w:r>
      <w:r w:rsidRPr="008408BD">
        <w:rPr>
          <w:rFonts w:ascii="Arial" w:hAnsi="Arial" w:cs="Arial"/>
          <w:color w:val="231915"/>
          <w:sz w:val="22"/>
          <w:szCs w:val="22"/>
          <w:lang w:val="es-AR" w:eastAsia="es-AR"/>
        </w:rPr>
        <w:t xml:space="preserve">neidad </w:t>
      </w:r>
      <w:r w:rsidR="00653AC9">
        <w:rPr>
          <w:rFonts w:ascii="Arial" w:hAnsi="Arial" w:cs="Arial"/>
          <w:color w:val="231915"/>
          <w:sz w:val="22"/>
          <w:szCs w:val="22"/>
          <w:lang w:val="es-AR" w:eastAsia="es-AR"/>
        </w:rPr>
        <w:t>en la acción de gobierno en la P</w:t>
      </w:r>
      <w:r w:rsidRPr="008408BD">
        <w:rPr>
          <w:rFonts w:ascii="Arial" w:hAnsi="Arial" w:cs="Arial"/>
          <w:color w:val="231915"/>
          <w:sz w:val="22"/>
          <w:szCs w:val="22"/>
          <w:lang w:val="es-AR" w:eastAsia="es-AR"/>
        </w:rPr>
        <w:t>rovincia del Chubut.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Al verificarse </w:t>
      </w:r>
      <w:r w:rsidR="00653AC9">
        <w:rPr>
          <w:rFonts w:ascii="Arial" w:hAnsi="Arial" w:cs="Arial"/>
          <w:color w:val="231915"/>
          <w:sz w:val="22"/>
          <w:szCs w:val="22"/>
          <w:lang w:val="es-AR" w:eastAsia="es-AR"/>
        </w:rPr>
        <w:t>que la procedencia de estudiantes a estas E</w:t>
      </w:r>
      <w:r w:rsidRPr="008408BD">
        <w:rPr>
          <w:rFonts w:ascii="Arial" w:hAnsi="Arial" w:cs="Arial"/>
          <w:color w:val="231915"/>
          <w:sz w:val="22"/>
          <w:szCs w:val="22"/>
          <w:lang w:val="es-AR" w:eastAsia="es-AR"/>
        </w:rPr>
        <w:t xml:space="preserve">scuelas es muy variada, incluyendo </w:t>
      </w:r>
      <w:r w:rsidRPr="008408BD">
        <w:rPr>
          <w:rFonts w:ascii="Arial" w:hAnsi="Arial" w:cs="Arial"/>
          <w:bCs/>
          <w:color w:val="231915"/>
          <w:sz w:val="22"/>
          <w:szCs w:val="22"/>
          <w:lang w:val="es-AR" w:eastAsia="es-AR"/>
        </w:rPr>
        <w:t>traslados Inter</w:t>
      </w:r>
      <w:r w:rsidR="00653AC9">
        <w:rPr>
          <w:rFonts w:ascii="Arial" w:hAnsi="Arial" w:cs="Arial"/>
          <w:bCs/>
          <w:color w:val="231915"/>
          <w:sz w:val="22"/>
          <w:szCs w:val="22"/>
          <w:lang w:val="es-AR" w:eastAsia="es-AR"/>
        </w:rPr>
        <w:t xml:space="preserve">- </w:t>
      </w:r>
      <w:r w:rsidRPr="008408BD">
        <w:rPr>
          <w:rFonts w:ascii="Arial" w:hAnsi="Arial" w:cs="Arial"/>
          <w:bCs/>
          <w:color w:val="231915"/>
          <w:sz w:val="22"/>
          <w:szCs w:val="22"/>
          <w:lang w:val="es-AR" w:eastAsia="es-AR"/>
        </w:rPr>
        <w:t>localidades o parajes</w:t>
      </w:r>
      <w:r w:rsidRPr="008408BD">
        <w:rPr>
          <w:rFonts w:ascii="Arial" w:hAnsi="Arial" w:cs="Arial"/>
          <w:color w:val="231915"/>
          <w:sz w:val="22"/>
          <w:szCs w:val="22"/>
          <w:lang w:val="es-AR" w:eastAsia="es-AR"/>
        </w:rPr>
        <w:t>, se hace necesario articular un eventual regreso a cl</w:t>
      </w:r>
      <w:r w:rsidRPr="008408BD">
        <w:rPr>
          <w:rFonts w:ascii="Arial" w:hAnsi="Arial" w:cs="Arial"/>
          <w:color w:val="231915"/>
          <w:sz w:val="22"/>
          <w:szCs w:val="22"/>
          <w:lang w:val="es-AR" w:eastAsia="es-AR"/>
        </w:rPr>
        <w:t>a</w:t>
      </w:r>
      <w:r w:rsidRPr="008408BD">
        <w:rPr>
          <w:rFonts w:ascii="Arial" w:hAnsi="Arial" w:cs="Arial"/>
          <w:color w:val="231915"/>
          <w:sz w:val="22"/>
          <w:szCs w:val="22"/>
          <w:lang w:val="es-AR" w:eastAsia="es-AR"/>
        </w:rPr>
        <w:t>ses con</w:t>
      </w:r>
      <w:r w:rsidR="00653AC9">
        <w:rPr>
          <w:rFonts w:ascii="Arial" w:hAnsi="Arial" w:cs="Arial"/>
          <w:color w:val="231915"/>
          <w:sz w:val="22"/>
          <w:szCs w:val="22"/>
          <w:lang w:val="es-AR" w:eastAsia="es-AR"/>
        </w:rPr>
        <w:t xml:space="preserve"> criterios de control sanitario-</w:t>
      </w:r>
      <w:r w:rsidRPr="008408BD">
        <w:rPr>
          <w:rFonts w:ascii="Arial" w:hAnsi="Arial" w:cs="Arial"/>
          <w:color w:val="231915"/>
          <w:sz w:val="22"/>
          <w:szCs w:val="22"/>
          <w:lang w:val="es-AR" w:eastAsia="es-AR"/>
        </w:rPr>
        <w:t>epidemiológico en los lugares de origen, de docentes, auxiliares y estudiantes, como así también en rutas y caminos de acceso a los establec</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mientos, con eventuales permisos para transponer esos límites entre provincias vecinas.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El regreso a clases debería contemplar re</w:t>
      </w:r>
      <w:r w:rsidR="00653AC9">
        <w:rPr>
          <w:rFonts w:ascii="Arial" w:hAnsi="Arial" w:cs="Arial"/>
          <w:color w:val="231915"/>
          <w:sz w:val="22"/>
          <w:szCs w:val="22"/>
          <w:lang w:val="es-AR" w:eastAsia="es-AR"/>
        </w:rPr>
        <w:t xml:space="preserve">ducir el número de cursos y/o </w:t>
      </w:r>
      <w:r w:rsidRPr="008408BD">
        <w:rPr>
          <w:rFonts w:ascii="Arial" w:hAnsi="Arial" w:cs="Arial"/>
          <w:color w:val="231915"/>
          <w:sz w:val="22"/>
          <w:szCs w:val="22"/>
          <w:lang w:val="es-AR" w:eastAsia="es-AR"/>
        </w:rPr>
        <w:t>divisiones por semana, dando prioridad a los que finalizan la trayectoria escolar.</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Sin perjuicio de lo anterior, considerar que el eventual regreso de los demás cursos/divisiones debería respetar la condición de ser gradual y rotativo. Esto último, considerando la escuela en su conjunto, pero respetando la premisa de que reingresen los cursos completos, con la totalidad estudiantes que los integran, siempre que se respeten las med</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das descritas en el Presente Protocolo Jurisdiccional.</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Se plantea la preeminencia de las prácticas en los entornos formativos. Esto permitirá recuperar tiempos de formación en ambientes de trabajo, reduciendo el número de </w:t>
      </w:r>
      <w:r w:rsidRPr="008408BD">
        <w:rPr>
          <w:rFonts w:ascii="Arial" w:hAnsi="Arial" w:cs="Arial"/>
          <w:color w:val="231915"/>
          <w:sz w:val="22"/>
          <w:szCs w:val="22"/>
          <w:lang w:val="es-AR" w:eastAsia="es-AR"/>
        </w:rPr>
        <w:lastRenderedPageBreak/>
        <w:t xml:space="preserve">docentes en las instituciones y permitiendo que la mayoría de ellos permanezcan en sus casas. De </w:t>
      </w:r>
      <w:r w:rsidR="001C37F4">
        <w:rPr>
          <w:rFonts w:ascii="Arial" w:hAnsi="Arial" w:cs="Arial"/>
          <w:color w:val="231915"/>
          <w:sz w:val="22"/>
          <w:szCs w:val="22"/>
          <w:lang w:val="es-AR" w:eastAsia="es-AR"/>
        </w:rPr>
        <w:t>ese modo, se podrá sostener la Educación a D</w:t>
      </w:r>
      <w:r w:rsidRPr="008408BD">
        <w:rPr>
          <w:rFonts w:ascii="Arial" w:hAnsi="Arial" w:cs="Arial"/>
          <w:color w:val="231915"/>
          <w:sz w:val="22"/>
          <w:szCs w:val="22"/>
          <w:lang w:val="es-AR" w:eastAsia="es-AR"/>
        </w:rPr>
        <w:t xml:space="preserve">istancia de </w:t>
      </w:r>
      <w:r w:rsidR="001C37F4">
        <w:rPr>
          <w:rFonts w:ascii="Arial" w:hAnsi="Arial" w:cs="Arial"/>
          <w:color w:val="231915"/>
          <w:sz w:val="22"/>
          <w:szCs w:val="22"/>
          <w:lang w:val="es-AR" w:eastAsia="es-AR"/>
        </w:rPr>
        <w:t xml:space="preserve">estudiantes </w:t>
      </w:r>
      <w:r w:rsidRPr="008408BD">
        <w:rPr>
          <w:rFonts w:ascii="Arial" w:hAnsi="Arial" w:cs="Arial"/>
          <w:color w:val="231915"/>
          <w:sz w:val="22"/>
          <w:szCs w:val="22"/>
          <w:lang w:val="es-AR" w:eastAsia="es-AR"/>
        </w:rPr>
        <w:t xml:space="preserve"> que, en esos días, no estén en la </w:t>
      </w:r>
      <w:r w:rsidRPr="008408BD">
        <w:rPr>
          <w:rFonts w:ascii="Arial" w:hAnsi="Arial" w:cs="Arial"/>
          <w:bCs/>
          <w:color w:val="231915"/>
          <w:sz w:val="22"/>
          <w:szCs w:val="22"/>
          <w:lang w:val="es-AR" w:eastAsia="es-AR"/>
        </w:rPr>
        <w:t>escuela si es posible el acceso a entorno virtuales y la conectividad.</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Una alternativa posible de organizaci</w:t>
      </w:r>
      <w:r w:rsidR="001C37F4">
        <w:rPr>
          <w:rFonts w:ascii="Arial" w:hAnsi="Arial" w:cs="Arial"/>
          <w:color w:val="231915"/>
          <w:sz w:val="22"/>
          <w:szCs w:val="22"/>
          <w:lang w:val="es-AR" w:eastAsia="es-AR"/>
        </w:rPr>
        <w:t>ón en las RESIDENCIAS ESCOLARES-</w:t>
      </w:r>
      <w:r w:rsidRPr="008408BD">
        <w:rPr>
          <w:rFonts w:ascii="Arial" w:hAnsi="Arial" w:cs="Arial"/>
          <w:color w:val="231915"/>
          <w:sz w:val="22"/>
          <w:szCs w:val="22"/>
          <w:lang w:val="es-AR" w:eastAsia="es-AR"/>
        </w:rPr>
        <w:t>CASAS ESTUDIANTILES es el trabajo en “CÁPSULAS”.</w:t>
      </w:r>
    </w:p>
    <w:p w:rsidR="008408BD" w:rsidRPr="008408BD" w:rsidRDefault="008408BD" w:rsidP="000E5BC9">
      <w:pPr>
        <w:numPr>
          <w:ilvl w:val="0"/>
          <w:numId w:val="34"/>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Dividir a la matrícula en grupos llamados “cápsulas” en función de la relación cantidad de estudiantes y superficie de los espacios (aulas, patios, dormitorios, comedor, </w:t>
      </w:r>
      <w:r w:rsidR="001C37F4" w:rsidRPr="008408BD">
        <w:rPr>
          <w:rFonts w:ascii="Arial" w:hAnsi="Arial" w:cs="Arial"/>
          <w:sz w:val="22"/>
          <w:szCs w:val="22"/>
          <w:lang w:val="es-AR" w:eastAsia="es-ES_tradnl"/>
        </w:rPr>
        <w:t>etc.</w:t>
      </w:r>
      <w:r w:rsidRPr="008408BD">
        <w:rPr>
          <w:rFonts w:ascii="Arial" w:hAnsi="Arial" w:cs="Arial"/>
          <w:sz w:val="22"/>
          <w:szCs w:val="22"/>
          <w:lang w:val="es-AR" w:eastAsia="es-ES_tradnl"/>
        </w:rPr>
        <w:t>) </w:t>
      </w:r>
    </w:p>
    <w:p w:rsidR="008408BD" w:rsidRPr="008408BD" w:rsidRDefault="008408BD" w:rsidP="000E5BC9">
      <w:pPr>
        <w:numPr>
          <w:ilvl w:val="0"/>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Concurrirán de Lunes a Jueves, alternando semanalmente. Esto generará que cada Cápsula tenga un período de (diez</w:t>
      </w:r>
      <w:r w:rsidR="001C37F4">
        <w:rPr>
          <w:rFonts w:ascii="Arial" w:hAnsi="Arial" w:cs="Arial"/>
          <w:sz w:val="22"/>
          <w:szCs w:val="22"/>
          <w:lang w:val="es-AR" w:eastAsia="es-ES_tradnl"/>
        </w:rPr>
        <w:t>) 10 días entre que sale de la E</w:t>
      </w:r>
      <w:r w:rsidRPr="008408BD">
        <w:rPr>
          <w:rFonts w:ascii="Arial" w:hAnsi="Arial" w:cs="Arial"/>
          <w:sz w:val="22"/>
          <w:szCs w:val="22"/>
          <w:lang w:val="es-AR" w:eastAsia="es-ES_tradnl"/>
        </w:rPr>
        <w:t>scuela y vuelva a ella, período suf</w:t>
      </w:r>
      <w:r w:rsidRPr="008408BD">
        <w:rPr>
          <w:rFonts w:ascii="Arial" w:hAnsi="Arial" w:cs="Arial"/>
          <w:sz w:val="22"/>
          <w:szCs w:val="22"/>
          <w:lang w:val="es-AR" w:eastAsia="es-ES_tradnl"/>
        </w:rPr>
        <w:t>i</w:t>
      </w:r>
      <w:r w:rsidRPr="008408BD">
        <w:rPr>
          <w:rFonts w:ascii="Arial" w:hAnsi="Arial" w:cs="Arial"/>
          <w:sz w:val="22"/>
          <w:szCs w:val="22"/>
          <w:lang w:val="es-AR" w:eastAsia="es-ES_tradnl"/>
        </w:rPr>
        <w:t>ciente para saber si alguien de esa cápsula presenta síntomas de COVID</w:t>
      </w:r>
      <w:r w:rsidR="001C37F4">
        <w:rPr>
          <w:rFonts w:ascii="Arial" w:hAnsi="Arial" w:cs="Arial"/>
          <w:sz w:val="22"/>
          <w:szCs w:val="22"/>
          <w:lang w:val="es-AR" w:eastAsia="es-ES_tradnl"/>
        </w:rPr>
        <w:t>-19.</w:t>
      </w:r>
    </w:p>
    <w:p w:rsidR="008408BD" w:rsidRPr="008408BD" w:rsidRDefault="008408BD" w:rsidP="000E5BC9">
      <w:pPr>
        <w:numPr>
          <w:ilvl w:val="0"/>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 Si esto ocurriera toda la cápsula se la somete a aislamiento, mientras que las otras pueden seguir concurriendo, previa limpieza y desinfección de todos los espacios y utensilios de uso común.</w:t>
      </w:r>
    </w:p>
    <w:p w:rsidR="008408BD" w:rsidRPr="008408BD" w:rsidRDefault="008408BD" w:rsidP="000E5BC9">
      <w:pPr>
        <w:numPr>
          <w:ilvl w:val="0"/>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día viernes se dispondría para:</w:t>
      </w:r>
    </w:p>
    <w:p w:rsidR="008408BD" w:rsidRPr="008408BD" w:rsidRDefault="008408BD" w:rsidP="000E5BC9">
      <w:pPr>
        <w:numPr>
          <w:ilvl w:val="1"/>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 Trabajo de los docentes con respecto a la preparación del material y estrategias pedagógi</w:t>
      </w:r>
      <w:r w:rsidR="001C37F4">
        <w:rPr>
          <w:rFonts w:ascii="Arial" w:hAnsi="Arial" w:cs="Arial"/>
          <w:sz w:val="22"/>
          <w:szCs w:val="22"/>
          <w:lang w:val="es-AR" w:eastAsia="es-ES_tradnl"/>
        </w:rPr>
        <w:t>cas de la semipresencialidad y/</w:t>
      </w:r>
      <w:r w:rsidRPr="008408BD">
        <w:rPr>
          <w:rFonts w:ascii="Arial" w:hAnsi="Arial" w:cs="Arial"/>
          <w:sz w:val="22"/>
          <w:szCs w:val="22"/>
          <w:lang w:val="es-AR" w:eastAsia="es-ES_tradnl"/>
        </w:rPr>
        <w:t xml:space="preserve">o </w:t>
      </w:r>
      <w:r w:rsidR="001C37F4">
        <w:rPr>
          <w:rFonts w:ascii="Arial" w:hAnsi="Arial" w:cs="Arial"/>
          <w:sz w:val="22"/>
          <w:szCs w:val="22"/>
          <w:lang w:val="es-AR" w:eastAsia="es-ES_tradnl"/>
        </w:rPr>
        <w:t xml:space="preserve">LA </w:t>
      </w:r>
      <w:r w:rsidRPr="008408BD">
        <w:rPr>
          <w:rFonts w:ascii="Arial" w:hAnsi="Arial" w:cs="Arial"/>
          <w:sz w:val="22"/>
          <w:szCs w:val="22"/>
          <w:lang w:val="es-AR" w:eastAsia="es-ES_tradnl"/>
        </w:rPr>
        <w:t>virtualidad según contexto y posibilidades de conectividad.</w:t>
      </w:r>
    </w:p>
    <w:p w:rsidR="008408BD" w:rsidRPr="008408BD" w:rsidRDefault="008408BD" w:rsidP="000E5BC9">
      <w:pPr>
        <w:numPr>
          <w:ilvl w:val="1"/>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Trabajo de auxiliares de la educación para la limpieza y desinfección profunda de los todos los sectores.</w:t>
      </w:r>
    </w:p>
    <w:p w:rsidR="008408BD" w:rsidRPr="008408BD" w:rsidRDefault="008408BD" w:rsidP="000E5BC9">
      <w:pPr>
        <w:numPr>
          <w:ilvl w:val="0"/>
          <w:numId w:val="32"/>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 Con respecto a las rutinas institucionales deberán adecuarse a los cuidados de limpieza y desinfección señalados en el presente Protocolo Jurisdiccional, pero también al contexto de cada casa o residencia estudiantil, ya que la convivencia marca amplias diferencias con el resto de las </w:t>
      </w:r>
      <w:r w:rsidR="001C37F4">
        <w:rPr>
          <w:rFonts w:ascii="Arial" w:hAnsi="Arial" w:cs="Arial"/>
          <w:sz w:val="22"/>
          <w:szCs w:val="22"/>
          <w:lang w:val="es-AR" w:eastAsia="es-ES_tradnl"/>
        </w:rPr>
        <w:t>Instituciones Educativas de la P</w:t>
      </w:r>
      <w:r w:rsidRPr="008408BD">
        <w:rPr>
          <w:rFonts w:ascii="Arial" w:hAnsi="Arial" w:cs="Arial"/>
          <w:sz w:val="22"/>
          <w:szCs w:val="22"/>
          <w:lang w:val="es-AR" w:eastAsia="es-ES_tradnl"/>
        </w:rPr>
        <w:t>rovincia. De allí que se comparten espacios, artículos de trabajo y de uso común durante todos los momentos de residencia y convivencia; por lo tanto, si la única posibilidad es compartir algunos elementos de uso común, cada vez que se compartir antes y luego de usarlos se deberán higienizar según las medidas suger</w:t>
      </w:r>
      <w:r w:rsidRPr="008408BD">
        <w:rPr>
          <w:rFonts w:ascii="Arial" w:hAnsi="Arial" w:cs="Arial"/>
          <w:sz w:val="22"/>
          <w:szCs w:val="22"/>
          <w:lang w:val="es-AR" w:eastAsia="es-ES_tradnl"/>
        </w:rPr>
        <w:t>i</w:t>
      </w:r>
      <w:r w:rsidRPr="008408BD">
        <w:rPr>
          <w:rFonts w:ascii="Arial" w:hAnsi="Arial" w:cs="Arial"/>
          <w:sz w:val="22"/>
          <w:szCs w:val="22"/>
          <w:lang w:val="es-AR" w:eastAsia="es-ES_tradnl"/>
        </w:rPr>
        <w:t>das en el presente Protocolo Jurisdiccional.</w:t>
      </w:r>
    </w:p>
    <w:p w:rsidR="008408BD" w:rsidRPr="008408BD" w:rsidRDefault="008408BD" w:rsidP="000E5BC9">
      <w:pPr>
        <w:suppressAutoHyphens/>
        <w:spacing w:line="360" w:lineRule="auto"/>
        <w:ind w:right="57"/>
        <w:jc w:val="both"/>
        <w:rPr>
          <w:rFonts w:ascii="Arial" w:hAnsi="Arial" w:cs="Arial"/>
          <w:color w:val="5B9BD5"/>
          <w:sz w:val="22"/>
          <w:szCs w:val="22"/>
          <w:lang w:val="es-AR" w:eastAsia="es-AR"/>
        </w:rPr>
      </w:pPr>
    </w:p>
    <w:p w:rsidR="008408BD" w:rsidRPr="008408BD" w:rsidRDefault="008408BD" w:rsidP="000E5BC9">
      <w:pPr>
        <w:suppressAutoHyphens/>
        <w:spacing w:line="360" w:lineRule="auto"/>
        <w:ind w:right="57"/>
        <w:jc w:val="center"/>
        <w:rPr>
          <w:rFonts w:ascii="Arial" w:hAnsi="Arial" w:cs="Arial"/>
          <w:bCs/>
          <w:color w:val="231915"/>
          <w:sz w:val="22"/>
          <w:szCs w:val="22"/>
          <w:u w:val="single"/>
          <w:lang w:val="es-AR" w:eastAsia="es-AR"/>
        </w:rPr>
      </w:pPr>
      <w:bookmarkStart w:id="14" w:name="_Hlk46648828"/>
      <w:r w:rsidRPr="008408BD">
        <w:rPr>
          <w:rFonts w:ascii="Arial" w:hAnsi="Arial" w:cs="Arial"/>
          <w:bCs/>
          <w:color w:val="231915"/>
          <w:sz w:val="22"/>
          <w:szCs w:val="22"/>
          <w:u w:val="single"/>
          <w:lang w:val="es-AR" w:eastAsia="es-AR"/>
        </w:rPr>
        <w:t xml:space="preserve">ANEXO 1.8: ESPECIFICACIONES SOBRE REGRESO EN INSTITUCIONES DE ENSEÑANZA </w:t>
      </w:r>
      <w:r w:rsidR="001C37F4">
        <w:rPr>
          <w:rFonts w:ascii="Arial" w:hAnsi="Arial" w:cs="Arial"/>
          <w:bCs/>
          <w:color w:val="231915"/>
          <w:sz w:val="22"/>
          <w:szCs w:val="22"/>
          <w:u w:val="single"/>
          <w:lang w:val="es-AR" w:eastAsia="es-AR"/>
        </w:rPr>
        <w:t>TÉCNICA Y FORMACIÓN PROFESIONAL</w:t>
      </w:r>
      <w:r w:rsidRPr="008408BD">
        <w:rPr>
          <w:rFonts w:ascii="Arial" w:hAnsi="Arial" w:cs="Arial"/>
          <w:bCs/>
          <w:color w:val="231915"/>
          <w:sz w:val="22"/>
          <w:szCs w:val="22"/>
          <w:u w:val="single"/>
          <w:lang w:val="es-AR" w:eastAsia="es-AR"/>
        </w:rPr>
        <w:t xml:space="preserve"> -</w:t>
      </w:r>
    </w:p>
    <w:bookmarkEnd w:id="14"/>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En forma adicional a las recomendaciones anteriormente emitidas, se debe tener en cuenta que en estas modalidades se desarrollan actividades prácticas en entornos formativos espe</w:t>
      </w:r>
      <w:r w:rsidR="001C37F4">
        <w:rPr>
          <w:rFonts w:ascii="Arial" w:hAnsi="Arial" w:cs="Arial"/>
          <w:color w:val="231915"/>
          <w:sz w:val="22"/>
          <w:szCs w:val="22"/>
          <w:lang w:val="es-AR" w:eastAsia="es-AR"/>
        </w:rPr>
        <w:t>cíficos (Talleres, L</w:t>
      </w:r>
      <w:r w:rsidRPr="008408BD">
        <w:rPr>
          <w:rFonts w:ascii="Arial" w:hAnsi="Arial" w:cs="Arial"/>
          <w:color w:val="231915"/>
          <w:sz w:val="22"/>
          <w:szCs w:val="22"/>
          <w:lang w:val="es-AR" w:eastAsia="es-AR"/>
        </w:rPr>
        <w:t>aboratorios, etc.). En estos casos se deberá contar con protocolos específ</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cos que contemplen una baja densidad de estudiantes, la limpieza permanente de las inst</w:t>
      </w:r>
      <w:r w:rsidRPr="008408BD">
        <w:rPr>
          <w:rFonts w:ascii="Arial" w:hAnsi="Arial" w:cs="Arial"/>
          <w:color w:val="231915"/>
          <w:sz w:val="22"/>
          <w:szCs w:val="22"/>
          <w:lang w:val="es-AR" w:eastAsia="es-AR"/>
        </w:rPr>
        <w:t>a</w:t>
      </w:r>
      <w:r w:rsidRPr="008408BD">
        <w:rPr>
          <w:rFonts w:ascii="Arial" w:hAnsi="Arial" w:cs="Arial"/>
          <w:color w:val="231915"/>
          <w:sz w:val="22"/>
          <w:szCs w:val="22"/>
          <w:lang w:val="es-AR" w:eastAsia="es-AR"/>
        </w:rPr>
        <w:t>laciones y el cuidado especial con las herramientas de trabajo, que no deberán ser compa</w:t>
      </w:r>
      <w:r w:rsidRPr="008408BD">
        <w:rPr>
          <w:rFonts w:ascii="Arial" w:hAnsi="Arial" w:cs="Arial"/>
          <w:color w:val="231915"/>
          <w:sz w:val="22"/>
          <w:szCs w:val="22"/>
          <w:lang w:val="es-AR" w:eastAsia="es-AR"/>
        </w:rPr>
        <w:t>r</w:t>
      </w:r>
      <w:r w:rsidRPr="008408BD">
        <w:rPr>
          <w:rFonts w:ascii="Arial" w:hAnsi="Arial" w:cs="Arial"/>
          <w:color w:val="231915"/>
          <w:sz w:val="22"/>
          <w:szCs w:val="22"/>
          <w:lang w:val="es-AR" w:eastAsia="es-AR"/>
        </w:rPr>
        <w:t>tidas sin una limpieza previa.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Asimismo, una característica particular de esta modalidad es la de las prácticas Profesionalizantes, cuyos desafíos no sólo son de carácter didáctico: las preocupaciones y coyuntura que atraviesa el mundo del trabajo, y el ámbito socio-económico en general, a nivel local, nacional, regional y mundial, inciden en su desarrollo. Son cuestiones y </w:t>
      </w:r>
      <w:r w:rsidRPr="008408BD">
        <w:rPr>
          <w:rFonts w:ascii="Arial" w:hAnsi="Arial" w:cs="Arial"/>
          <w:color w:val="231915"/>
          <w:sz w:val="22"/>
          <w:szCs w:val="22"/>
          <w:lang w:val="es-AR" w:eastAsia="es-AR"/>
        </w:rPr>
        <w:lastRenderedPageBreak/>
        <w:t>escenarios que un técnico no debería dejar de plantearse, observando el impacto general y en particular, en su área de actividad profesional; de ahí que guarden relevancia para ser tomadas como objeto de aprendizaje. En este contexto, se debe atender a las disposiciones y resoluciones emit</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das sobre Prácticas Profesionalizantes en el marco del Instituto Nacional de Educación</w:t>
      </w: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 xml:space="preserve">Generalidades: </w:t>
      </w:r>
    </w:p>
    <w:p w:rsidR="008408BD" w:rsidRPr="008408BD" w:rsidRDefault="008408BD" w:rsidP="000E5BC9">
      <w:pPr>
        <w:numPr>
          <w:ilvl w:val="1"/>
          <w:numId w:val="3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El presente ANEXO es complemento del protocolo general, constituyéndose lo aquí expresado en normas adicionales p</w:t>
      </w:r>
      <w:r w:rsidR="001C37F4">
        <w:rPr>
          <w:rFonts w:ascii="Arial" w:hAnsi="Arial" w:cs="Arial"/>
          <w:sz w:val="22"/>
          <w:szCs w:val="22"/>
          <w:lang w:val="es-AR" w:eastAsia="es-ES_tradnl"/>
        </w:rPr>
        <w:t>ara los entornos formativos de E</w:t>
      </w:r>
      <w:r w:rsidRPr="008408BD">
        <w:rPr>
          <w:rFonts w:ascii="Arial" w:hAnsi="Arial" w:cs="Arial"/>
          <w:sz w:val="22"/>
          <w:szCs w:val="22"/>
          <w:lang w:val="es-AR" w:eastAsia="es-ES_tradnl"/>
        </w:rPr>
        <w:t xml:space="preserve">ducación </w:t>
      </w:r>
      <w:r w:rsidR="001C37F4">
        <w:rPr>
          <w:rFonts w:ascii="Arial" w:hAnsi="Arial" w:cs="Arial"/>
          <w:sz w:val="22"/>
          <w:szCs w:val="22"/>
          <w:lang w:val="es-AR" w:eastAsia="es-ES_tradnl"/>
        </w:rPr>
        <w:t>T</w:t>
      </w:r>
      <w:r w:rsidRPr="008408BD">
        <w:rPr>
          <w:rFonts w:ascii="Arial" w:hAnsi="Arial" w:cs="Arial"/>
          <w:sz w:val="22"/>
          <w:szCs w:val="22"/>
          <w:lang w:val="es-AR" w:eastAsia="es-ES_tradnl"/>
        </w:rPr>
        <w:t>écnica profesional en todos sus niveles y formatos. (se deben respetar todas las medidas enunciadas en el pr</w:t>
      </w:r>
      <w:r w:rsidRPr="008408BD">
        <w:rPr>
          <w:rFonts w:ascii="Arial" w:hAnsi="Arial" w:cs="Arial"/>
          <w:sz w:val="22"/>
          <w:szCs w:val="22"/>
          <w:lang w:val="es-AR" w:eastAsia="es-ES_tradnl"/>
        </w:rPr>
        <w:t>o</w:t>
      </w:r>
      <w:r w:rsidRPr="008408BD">
        <w:rPr>
          <w:rFonts w:ascii="Arial" w:hAnsi="Arial" w:cs="Arial"/>
          <w:sz w:val="22"/>
          <w:szCs w:val="22"/>
          <w:lang w:val="es-AR" w:eastAsia="es-ES_tradnl"/>
        </w:rPr>
        <w:t xml:space="preserve">tocolo general). </w:t>
      </w:r>
    </w:p>
    <w:p w:rsidR="008408BD" w:rsidRPr="008408BD" w:rsidRDefault="008408BD" w:rsidP="000E5BC9">
      <w:pPr>
        <w:numPr>
          <w:ilvl w:val="1"/>
          <w:numId w:val="3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Lo aquí expuesto no exime de responsabilidad al empleador, debiendo este cumplir sus obligacione</w:t>
      </w:r>
      <w:r w:rsidR="001C37F4">
        <w:rPr>
          <w:rFonts w:ascii="Arial" w:hAnsi="Arial" w:cs="Arial"/>
          <w:sz w:val="22"/>
          <w:szCs w:val="22"/>
          <w:lang w:val="es-AR" w:eastAsia="es-ES_tradnl"/>
        </w:rPr>
        <w:t>s reglamentarias en materia de Seguridad e Higiene L</w:t>
      </w:r>
      <w:r w:rsidRPr="008408BD">
        <w:rPr>
          <w:rFonts w:ascii="Arial" w:hAnsi="Arial" w:cs="Arial"/>
          <w:sz w:val="22"/>
          <w:szCs w:val="22"/>
          <w:lang w:val="es-AR" w:eastAsia="es-ES_tradnl"/>
        </w:rPr>
        <w:t xml:space="preserve">aboral. </w:t>
      </w:r>
    </w:p>
    <w:p w:rsidR="008408BD" w:rsidRPr="008408BD" w:rsidRDefault="008408BD" w:rsidP="000E5BC9">
      <w:pPr>
        <w:numPr>
          <w:ilvl w:val="1"/>
          <w:numId w:val="3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Todo miembro de la comunidad educativa, </w:t>
      </w:r>
      <w:r w:rsidR="001C37F4">
        <w:rPr>
          <w:rFonts w:ascii="Arial" w:hAnsi="Arial" w:cs="Arial"/>
          <w:sz w:val="22"/>
          <w:szCs w:val="22"/>
          <w:lang w:val="es-AR" w:eastAsia="es-ES_tradnl"/>
        </w:rPr>
        <w:t>tiene obligación de alertar al Equipo D</w:t>
      </w:r>
      <w:r w:rsidRPr="008408BD">
        <w:rPr>
          <w:rFonts w:ascii="Arial" w:hAnsi="Arial" w:cs="Arial"/>
          <w:sz w:val="22"/>
          <w:szCs w:val="22"/>
          <w:lang w:val="es-AR" w:eastAsia="es-ES_tradnl"/>
        </w:rPr>
        <w:t>irectivo sobre condiciones inseguras de trabajo, debiendo este actuar en forma inmediata para subsanar dicha condición, y en caso de ser imposible lo deberá suspender la actividad.</w:t>
      </w:r>
    </w:p>
    <w:p w:rsidR="008408BD" w:rsidRPr="008408BD" w:rsidRDefault="008408BD" w:rsidP="000E5BC9">
      <w:pPr>
        <w:numPr>
          <w:ilvl w:val="1"/>
          <w:numId w:val="3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 xml:space="preserve">Establecer sistemas de desinfección por alcohol en gel antes y después de cumplimentar el control horario por tarjeta o biométrico. </w:t>
      </w:r>
    </w:p>
    <w:p w:rsidR="008408BD" w:rsidRPr="008408BD" w:rsidRDefault="008408BD" w:rsidP="000E5BC9">
      <w:pPr>
        <w:numPr>
          <w:ilvl w:val="1"/>
          <w:numId w:val="33"/>
        </w:numPr>
        <w:suppressAutoHyphens/>
        <w:spacing w:after="5" w:line="360" w:lineRule="auto"/>
        <w:ind w:left="0" w:right="57"/>
        <w:jc w:val="both"/>
        <w:rPr>
          <w:rFonts w:ascii="Arial" w:hAnsi="Arial" w:cs="Arial"/>
          <w:sz w:val="22"/>
          <w:szCs w:val="22"/>
          <w:lang w:val="es-AR" w:eastAsia="es-ES_tradnl"/>
        </w:rPr>
      </w:pPr>
      <w:r w:rsidRPr="008408BD">
        <w:rPr>
          <w:rFonts w:ascii="Arial" w:hAnsi="Arial" w:cs="Arial"/>
          <w:sz w:val="22"/>
          <w:szCs w:val="22"/>
          <w:lang w:val="es-AR" w:eastAsia="es-ES_tradnl"/>
        </w:rPr>
        <w:t>Se deberá proporcionar información sobre riesgos ergonómicos, particularmente en la modalidad de trabajo remoto</w:t>
      </w:r>
      <w:r w:rsidR="001C37F4">
        <w:rPr>
          <w:rFonts w:ascii="Arial" w:hAnsi="Arial" w:cs="Arial"/>
          <w:sz w:val="22"/>
          <w:szCs w:val="22"/>
          <w:lang w:val="es-AR" w:eastAsia="es-ES_tradnl"/>
        </w:rPr>
        <w:t>.</w:t>
      </w:r>
    </w:p>
    <w:p w:rsidR="008408BD" w:rsidRPr="008408BD" w:rsidRDefault="008408BD" w:rsidP="000E5BC9">
      <w:pPr>
        <w:suppressAutoHyphens/>
        <w:spacing w:line="360" w:lineRule="auto"/>
        <w:ind w:right="57"/>
        <w:jc w:val="both"/>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 xml:space="preserve">Normas </w:t>
      </w:r>
      <w:r w:rsidR="001C37F4" w:rsidRPr="008408BD">
        <w:rPr>
          <w:rFonts w:ascii="Arial" w:hAnsi="Arial" w:cs="Arial"/>
          <w:bCs/>
          <w:color w:val="231915"/>
          <w:sz w:val="22"/>
          <w:szCs w:val="22"/>
          <w:u w:val="single"/>
          <w:lang w:val="es-AR" w:eastAsia="es-AR"/>
        </w:rPr>
        <w:t>específicas</w:t>
      </w:r>
      <w:r w:rsidRPr="008408BD">
        <w:rPr>
          <w:rFonts w:ascii="Arial" w:hAnsi="Arial" w:cs="Arial"/>
          <w:bCs/>
          <w:color w:val="231915"/>
          <w:sz w:val="22"/>
          <w:szCs w:val="22"/>
          <w:u w:val="single"/>
          <w:lang w:val="es-AR" w:eastAsia="es-AR"/>
        </w:rPr>
        <w:t xml:space="preserve"> de funcionamiento: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w:t>
      </w:r>
      <w:r w:rsidR="00784B10">
        <w:rPr>
          <w:rFonts w:ascii="Arial" w:hAnsi="Arial" w:cs="Arial"/>
          <w:color w:val="231915"/>
          <w:sz w:val="22"/>
          <w:szCs w:val="22"/>
          <w:lang w:val="es-AR" w:eastAsia="es-AR"/>
        </w:rPr>
        <w:t xml:space="preserve"> </w:t>
      </w:r>
      <w:r w:rsidRPr="008408BD">
        <w:rPr>
          <w:rFonts w:ascii="Arial" w:hAnsi="Arial" w:cs="Arial"/>
          <w:color w:val="231915"/>
          <w:sz w:val="22"/>
          <w:szCs w:val="22"/>
          <w:lang w:val="es-AR" w:eastAsia="es-AR"/>
        </w:rPr>
        <w:t>La organización</w:t>
      </w:r>
      <w:r w:rsidR="001C37F4">
        <w:rPr>
          <w:rFonts w:ascii="Arial" w:hAnsi="Arial" w:cs="Arial"/>
          <w:color w:val="231915"/>
          <w:sz w:val="22"/>
          <w:szCs w:val="22"/>
          <w:lang w:val="es-AR" w:eastAsia="es-AR"/>
        </w:rPr>
        <w:t xml:space="preserve"> pedagógica de los espacios de T</w:t>
      </w:r>
      <w:r w:rsidRPr="008408BD">
        <w:rPr>
          <w:rFonts w:ascii="Arial" w:hAnsi="Arial" w:cs="Arial"/>
          <w:color w:val="231915"/>
          <w:sz w:val="22"/>
          <w:szCs w:val="22"/>
          <w:lang w:val="es-AR" w:eastAsia="es-AR"/>
        </w:rPr>
        <w:t>aller, en lo que a cantidad de estudiantes se refiere, deberá realizarse teniendo en cuenta la cantidad de estaciones de trabajo y equ</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pos disponibles para el desarrollo de las prácticas en cada entorno formativo.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2. Al momento de determinar los tiempos de permanencia de los estudiantes en cada entorno formativo, se deberán tener presentes los tiempos de</w:t>
      </w:r>
      <w:r w:rsidR="00784B10">
        <w:rPr>
          <w:rFonts w:ascii="Arial" w:hAnsi="Arial" w:cs="Arial"/>
          <w:color w:val="231915"/>
          <w:sz w:val="22"/>
          <w:szCs w:val="22"/>
          <w:lang w:val="es-AR" w:eastAsia="es-AR"/>
        </w:rPr>
        <w:t xml:space="preserve"> preparación asociados a las prá</w:t>
      </w:r>
      <w:r w:rsidR="001C37F4">
        <w:rPr>
          <w:rFonts w:ascii="Arial" w:hAnsi="Arial" w:cs="Arial"/>
          <w:color w:val="231915"/>
          <w:sz w:val="22"/>
          <w:szCs w:val="22"/>
          <w:lang w:val="es-AR" w:eastAsia="es-AR"/>
        </w:rPr>
        <w:t xml:space="preserve">cticas, </w:t>
      </w:r>
      <w:r w:rsidRPr="008408BD">
        <w:rPr>
          <w:rFonts w:ascii="Arial" w:hAnsi="Arial" w:cs="Arial"/>
          <w:color w:val="231915"/>
          <w:sz w:val="22"/>
          <w:szCs w:val="22"/>
          <w:lang w:val="es-AR" w:eastAsia="es-AR"/>
        </w:rPr>
        <w:t>con el fin de lograr el uso más eficiente de los espacios, priorizando siempre el cu</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dado de la salud. (de ser posible, en los espacios donde los tiempos de preparación son considerables, se deberá favorecer la concentración de la asistencia a la menor cantidad de días posibles)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3.</w:t>
      </w:r>
      <w:r w:rsidR="00784B10">
        <w:rPr>
          <w:rFonts w:ascii="Arial" w:hAnsi="Arial" w:cs="Arial"/>
          <w:color w:val="231915"/>
          <w:sz w:val="22"/>
          <w:szCs w:val="22"/>
          <w:lang w:val="es-AR" w:eastAsia="es-AR"/>
        </w:rPr>
        <w:t xml:space="preserve"> </w:t>
      </w:r>
      <w:r w:rsidR="001C37F4">
        <w:rPr>
          <w:rFonts w:ascii="Arial" w:hAnsi="Arial" w:cs="Arial"/>
          <w:color w:val="231915"/>
          <w:sz w:val="22"/>
          <w:szCs w:val="22"/>
          <w:lang w:val="es-AR" w:eastAsia="es-AR"/>
        </w:rPr>
        <w:t>El empleador garantizará</w:t>
      </w:r>
      <w:r w:rsidRPr="008408BD">
        <w:rPr>
          <w:rFonts w:ascii="Arial" w:hAnsi="Arial" w:cs="Arial"/>
          <w:color w:val="231915"/>
          <w:sz w:val="22"/>
          <w:szCs w:val="22"/>
          <w:lang w:val="es-AR" w:eastAsia="es-AR"/>
        </w:rPr>
        <w:t xml:space="preserve"> el aprovisionamiento de indumentaria y E</w:t>
      </w:r>
      <w:r w:rsidR="001F753E">
        <w:rPr>
          <w:rFonts w:ascii="Arial" w:hAnsi="Arial" w:cs="Arial"/>
          <w:color w:val="231915"/>
          <w:sz w:val="22"/>
          <w:szCs w:val="22"/>
          <w:lang w:val="es-AR" w:eastAsia="es-AR"/>
        </w:rPr>
        <w:t xml:space="preserve">lementos </w:t>
      </w:r>
      <w:r w:rsidR="001C37F4">
        <w:rPr>
          <w:rFonts w:ascii="Arial" w:hAnsi="Arial" w:cs="Arial"/>
          <w:color w:val="231915"/>
          <w:sz w:val="22"/>
          <w:szCs w:val="22"/>
          <w:lang w:val="es-AR" w:eastAsia="es-AR"/>
        </w:rPr>
        <w:t xml:space="preserve"> de </w:t>
      </w:r>
      <w:r w:rsidRPr="008408BD">
        <w:rPr>
          <w:rFonts w:ascii="Arial" w:hAnsi="Arial" w:cs="Arial"/>
          <w:color w:val="231915"/>
          <w:sz w:val="22"/>
          <w:szCs w:val="22"/>
          <w:lang w:val="es-AR" w:eastAsia="es-AR"/>
        </w:rPr>
        <w:t>P</w:t>
      </w:r>
      <w:r w:rsidR="001C37F4">
        <w:rPr>
          <w:rFonts w:ascii="Arial" w:hAnsi="Arial" w:cs="Arial"/>
          <w:color w:val="231915"/>
          <w:sz w:val="22"/>
          <w:szCs w:val="22"/>
          <w:lang w:val="es-AR" w:eastAsia="es-AR"/>
        </w:rPr>
        <w:t xml:space="preserve">rotección </w:t>
      </w:r>
      <w:r w:rsidRPr="008408BD">
        <w:rPr>
          <w:rFonts w:ascii="Arial" w:hAnsi="Arial" w:cs="Arial"/>
          <w:color w:val="231915"/>
          <w:sz w:val="22"/>
          <w:szCs w:val="22"/>
          <w:lang w:val="es-AR" w:eastAsia="es-AR"/>
        </w:rPr>
        <w:t>P</w:t>
      </w:r>
      <w:r w:rsidR="001C37F4">
        <w:rPr>
          <w:rFonts w:ascii="Arial" w:hAnsi="Arial" w:cs="Arial"/>
          <w:color w:val="231915"/>
          <w:sz w:val="22"/>
          <w:szCs w:val="22"/>
          <w:lang w:val="es-AR" w:eastAsia="es-AR"/>
        </w:rPr>
        <w:t>ersonal</w:t>
      </w:r>
      <w:r w:rsidRPr="008408BD">
        <w:rPr>
          <w:rFonts w:ascii="Arial" w:hAnsi="Arial" w:cs="Arial"/>
          <w:color w:val="231915"/>
          <w:sz w:val="22"/>
          <w:szCs w:val="22"/>
          <w:lang w:val="es-AR" w:eastAsia="es-AR"/>
        </w:rPr>
        <w:t xml:space="preserve"> adecuados, tanto para los trabajadores como así también para los estudiantes, debiendo estos recibir capac</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tación específica en la colocación, uso, estado, conservación, retiro, limpieza/desinfección y descarte de los mismos.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4. Se colocará la cartelería y señalización de la aplicación de las medidas de prevención para todos los concurrentes, haciendo hincapié en la distancia de seguridad, uso de barbijo o tapaboca, higiene de manos y elementos personales, colocación y uso de protección facial y desecho de E</w:t>
      </w:r>
      <w:r w:rsidR="001F753E">
        <w:rPr>
          <w:rFonts w:ascii="Arial" w:hAnsi="Arial" w:cs="Arial"/>
          <w:color w:val="231915"/>
          <w:sz w:val="22"/>
          <w:szCs w:val="22"/>
          <w:lang w:val="es-AR" w:eastAsia="es-AR"/>
        </w:rPr>
        <w:t>lementos de Protección Personal</w:t>
      </w:r>
      <w:r w:rsidRPr="008408BD">
        <w:rPr>
          <w:rFonts w:ascii="Arial" w:hAnsi="Arial" w:cs="Arial"/>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5. En t</w:t>
      </w:r>
      <w:r w:rsidR="001F753E">
        <w:rPr>
          <w:rFonts w:ascii="Arial" w:hAnsi="Arial" w:cs="Arial"/>
          <w:color w:val="231915"/>
          <w:sz w:val="22"/>
          <w:szCs w:val="22"/>
          <w:lang w:val="es-AR" w:eastAsia="es-AR"/>
        </w:rPr>
        <w:t>odo momento se cumplirá con el P</w:t>
      </w:r>
      <w:r w:rsidRPr="008408BD">
        <w:rPr>
          <w:rFonts w:ascii="Arial" w:hAnsi="Arial" w:cs="Arial"/>
          <w:color w:val="231915"/>
          <w:sz w:val="22"/>
          <w:szCs w:val="22"/>
          <w:lang w:val="es-AR" w:eastAsia="es-AR"/>
        </w:rPr>
        <w:t>rotocolo de transporte de alumnos, respetando el distanciamiento social y la desinfección del transporte entre viajes.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6. Los vehículos (incluido el tractor) no podrán ser utilizados por más de una persona por media jornada; una vez concluida la tarea, llevar un registro de uso y desinfección del mismo (puede ser con hipoclorito de sodio + agua o alcohol al 70%, desinfectando </w:t>
      </w:r>
      <w:r w:rsidRPr="008408BD">
        <w:rPr>
          <w:rFonts w:ascii="Arial" w:hAnsi="Arial" w:cs="Arial"/>
          <w:color w:val="231915"/>
          <w:sz w:val="22"/>
          <w:szCs w:val="22"/>
          <w:lang w:val="es-AR" w:eastAsia="es-AR"/>
        </w:rPr>
        <w:lastRenderedPageBreak/>
        <w:t>principalmente las zonas de contacto como pala</w:t>
      </w:r>
      <w:r w:rsidR="00784B10">
        <w:rPr>
          <w:rFonts w:ascii="Arial" w:hAnsi="Arial" w:cs="Arial"/>
          <w:color w:val="231915"/>
          <w:sz w:val="22"/>
          <w:szCs w:val="22"/>
          <w:lang w:val="es-AR" w:eastAsia="es-AR"/>
        </w:rPr>
        <w:t>ncas, volante, puertas, etc.). E</w:t>
      </w:r>
      <w:r w:rsidRPr="008408BD">
        <w:rPr>
          <w:rFonts w:ascii="Arial" w:hAnsi="Arial" w:cs="Arial"/>
          <w:color w:val="231915"/>
          <w:sz w:val="22"/>
          <w:szCs w:val="22"/>
          <w:lang w:val="es-AR" w:eastAsia="es-AR"/>
        </w:rPr>
        <w:t>n caso de ser necesario el uso por más de una persona, el vehículo deberá ser correctamente desinfectado entre usos.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7. El trabajo con animales, se realizará de a un estudiante por vez, es decir, nunca trabajaran dos o más estudiantes sobre el mismo animal.</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8. Durante las prácticas, queda prohibido compartir las herramientas de trabajo. En los casos donde sea imposible (dada la falta de equipos y herramental suficiente) se deberá re</w:t>
      </w:r>
      <w:r w:rsidRPr="008408BD">
        <w:rPr>
          <w:rFonts w:ascii="Arial" w:hAnsi="Arial" w:cs="Arial"/>
          <w:color w:val="231915"/>
          <w:sz w:val="22"/>
          <w:szCs w:val="22"/>
          <w:lang w:val="es-AR" w:eastAsia="es-AR"/>
        </w:rPr>
        <w:t>s</w:t>
      </w:r>
      <w:r w:rsidRPr="008408BD">
        <w:rPr>
          <w:rFonts w:ascii="Arial" w:hAnsi="Arial" w:cs="Arial"/>
          <w:color w:val="231915"/>
          <w:sz w:val="22"/>
          <w:szCs w:val="22"/>
          <w:lang w:val="es-AR" w:eastAsia="es-AR"/>
        </w:rPr>
        <w:t>tringir al máximo el intercambio, debiéndose desinfectar obligatoriamente cada elemento o herramienta antes y después del uso de cada estudiante.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9. Antes de un relevo en la operación de la maquinaria, limpiar y desinfectar adecuadamente el puesto de trabajo (controles, teclado, mouse, pantallas, herramientas, pisos, pasamanos, picaportes, etc.).</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10. Se garantizará la reposición de Elemen</w:t>
      </w:r>
      <w:r w:rsidR="001F753E">
        <w:rPr>
          <w:rFonts w:ascii="Arial" w:hAnsi="Arial" w:cs="Arial"/>
          <w:color w:val="231915"/>
          <w:sz w:val="22"/>
          <w:szCs w:val="22"/>
          <w:lang w:val="es-AR" w:eastAsia="es-AR"/>
        </w:rPr>
        <w:t>tos de Protección Personal</w:t>
      </w:r>
      <w:r w:rsidRPr="008408BD">
        <w:rPr>
          <w:rFonts w:ascii="Arial" w:hAnsi="Arial" w:cs="Arial"/>
          <w:color w:val="231915"/>
          <w:sz w:val="22"/>
          <w:szCs w:val="22"/>
          <w:lang w:val="es-AR" w:eastAsia="es-AR"/>
        </w:rPr>
        <w:t xml:space="preserve"> </w:t>
      </w:r>
      <w:r w:rsidR="001F753E">
        <w:rPr>
          <w:rFonts w:ascii="Arial" w:hAnsi="Arial" w:cs="Arial"/>
          <w:color w:val="231915"/>
          <w:sz w:val="22"/>
          <w:szCs w:val="22"/>
          <w:lang w:val="es-AR" w:eastAsia="es-AR"/>
        </w:rPr>
        <w:t xml:space="preserve"> (EPP) </w:t>
      </w:r>
      <w:r w:rsidRPr="008408BD">
        <w:rPr>
          <w:rFonts w:ascii="Arial" w:hAnsi="Arial" w:cs="Arial"/>
          <w:color w:val="231915"/>
          <w:sz w:val="22"/>
          <w:szCs w:val="22"/>
          <w:lang w:val="es-AR" w:eastAsia="es-AR"/>
        </w:rPr>
        <w:t>y kits de desinfección e higienización.</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11. Los E</w:t>
      </w:r>
      <w:r w:rsidR="001F753E">
        <w:rPr>
          <w:rFonts w:ascii="Arial" w:hAnsi="Arial" w:cs="Arial"/>
          <w:color w:val="231915"/>
          <w:sz w:val="22"/>
          <w:szCs w:val="22"/>
          <w:lang w:val="es-AR" w:eastAsia="es-AR"/>
        </w:rPr>
        <w:t xml:space="preserve">lementos de </w:t>
      </w:r>
      <w:r w:rsidRPr="008408BD">
        <w:rPr>
          <w:rFonts w:ascii="Arial" w:hAnsi="Arial" w:cs="Arial"/>
          <w:color w:val="231915"/>
          <w:sz w:val="22"/>
          <w:szCs w:val="22"/>
          <w:lang w:val="es-AR" w:eastAsia="es-AR"/>
        </w:rPr>
        <w:t>P</w:t>
      </w:r>
      <w:r w:rsidR="001F753E">
        <w:rPr>
          <w:rFonts w:ascii="Arial" w:hAnsi="Arial" w:cs="Arial"/>
          <w:color w:val="231915"/>
          <w:sz w:val="22"/>
          <w:szCs w:val="22"/>
          <w:lang w:val="es-AR" w:eastAsia="es-AR"/>
        </w:rPr>
        <w:t xml:space="preserve">rotección </w:t>
      </w:r>
      <w:r w:rsidRPr="008408BD">
        <w:rPr>
          <w:rFonts w:ascii="Arial" w:hAnsi="Arial" w:cs="Arial"/>
          <w:color w:val="231915"/>
          <w:sz w:val="22"/>
          <w:szCs w:val="22"/>
          <w:lang w:val="es-AR" w:eastAsia="es-AR"/>
        </w:rPr>
        <w:t>P</w:t>
      </w:r>
      <w:r w:rsidR="001F753E">
        <w:rPr>
          <w:rFonts w:ascii="Arial" w:hAnsi="Arial" w:cs="Arial"/>
          <w:color w:val="231915"/>
          <w:sz w:val="22"/>
          <w:szCs w:val="22"/>
          <w:lang w:val="es-AR" w:eastAsia="es-AR"/>
        </w:rPr>
        <w:t>ersonal</w:t>
      </w:r>
      <w:r w:rsidRPr="008408BD">
        <w:rPr>
          <w:rFonts w:ascii="Arial" w:hAnsi="Arial" w:cs="Arial"/>
          <w:color w:val="231915"/>
          <w:sz w:val="22"/>
          <w:szCs w:val="22"/>
          <w:lang w:val="es-AR" w:eastAsia="es-AR"/>
        </w:rPr>
        <w:t xml:space="preserve"> </w:t>
      </w:r>
      <w:r w:rsidR="001F753E">
        <w:rPr>
          <w:rFonts w:ascii="Arial" w:hAnsi="Arial" w:cs="Arial"/>
          <w:color w:val="231915"/>
          <w:sz w:val="22"/>
          <w:szCs w:val="22"/>
          <w:lang w:val="es-AR" w:eastAsia="es-AR"/>
        </w:rPr>
        <w:t xml:space="preserve">(EPP) </w:t>
      </w:r>
      <w:r w:rsidRPr="008408BD">
        <w:rPr>
          <w:rFonts w:ascii="Arial" w:hAnsi="Arial" w:cs="Arial"/>
          <w:color w:val="231915"/>
          <w:sz w:val="22"/>
          <w:szCs w:val="22"/>
          <w:lang w:val="es-AR" w:eastAsia="es-AR"/>
        </w:rPr>
        <w:t>serán seleccionados de acuerdo a la actividad y tarea a desarrollar, y se deberá tener en cuenta que: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a. Son individuales, por lo que no se deben compartir (en caso de hacerlo se debe asegurar la correcta limpieza y desinfección).</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b. Los elementos de protección contra el coronavirus deben ser preferentemente descartables y no deben interferir con los EPP necesarios para desarrollar la tarea en forma segura.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12. Respetar las Buenas prácticas en el uso de EPP, recomendadas por la S</w:t>
      </w:r>
      <w:r w:rsidR="001F753E">
        <w:rPr>
          <w:rFonts w:ascii="Arial" w:hAnsi="Arial" w:cs="Arial"/>
          <w:color w:val="231915"/>
          <w:sz w:val="22"/>
          <w:szCs w:val="22"/>
          <w:lang w:val="es-AR" w:eastAsia="es-AR"/>
        </w:rPr>
        <w:t xml:space="preserve">uperintendencia de </w:t>
      </w:r>
      <w:r w:rsidRPr="008408BD">
        <w:rPr>
          <w:rFonts w:ascii="Arial" w:hAnsi="Arial" w:cs="Arial"/>
          <w:color w:val="231915"/>
          <w:sz w:val="22"/>
          <w:szCs w:val="22"/>
          <w:lang w:val="es-AR" w:eastAsia="es-AR"/>
        </w:rPr>
        <w:t>R</w:t>
      </w:r>
      <w:r w:rsidR="001F753E">
        <w:rPr>
          <w:rFonts w:ascii="Arial" w:hAnsi="Arial" w:cs="Arial"/>
          <w:color w:val="231915"/>
          <w:sz w:val="22"/>
          <w:szCs w:val="22"/>
          <w:lang w:val="es-AR" w:eastAsia="es-AR"/>
        </w:rPr>
        <w:t xml:space="preserve">iesgos del </w:t>
      </w:r>
      <w:r w:rsidRPr="008408BD">
        <w:rPr>
          <w:rFonts w:ascii="Arial" w:hAnsi="Arial" w:cs="Arial"/>
          <w:color w:val="231915"/>
          <w:sz w:val="22"/>
          <w:szCs w:val="22"/>
          <w:lang w:val="es-AR" w:eastAsia="es-AR"/>
        </w:rPr>
        <w:t>T</w:t>
      </w:r>
      <w:r w:rsidR="001F753E">
        <w:rPr>
          <w:rFonts w:ascii="Arial" w:hAnsi="Arial" w:cs="Arial"/>
          <w:color w:val="231915"/>
          <w:sz w:val="22"/>
          <w:szCs w:val="22"/>
          <w:lang w:val="es-AR" w:eastAsia="es-AR"/>
        </w:rPr>
        <w:t>rabajo</w:t>
      </w:r>
      <w:r w:rsidRPr="008408BD">
        <w:rPr>
          <w:rFonts w:ascii="Arial" w:hAnsi="Arial" w:cs="Arial"/>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13. Realizar y documentar controles sobre el estado, stock y reposición de EPP y kit de desinfección e higienización.</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14. Los docente</w:t>
      </w:r>
      <w:r w:rsidR="00784B10">
        <w:rPr>
          <w:rFonts w:ascii="Arial" w:hAnsi="Arial" w:cs="Arial"/>
          <w:color w:val="231915"/>
          <w:sz w:val="22"/>
          <w:szCs w:val="22"/>
          <w:lang w:val="es-AR" w:eastAsia="es-AR"/>
        </w:rPr>
        <w:t>s</w:t>
      </w:r>
      <w:r w:rsidRPr="008408BD">
        <w:rPr>
          <w:rFonts w:ascii="Arial" w:hAnsi="Arial" w:cs="Arial"/>
          <w:color w:val="231915"/>
          <w:sz w:val="22"/>
          <w:szCs w:val="22"/>
          <w:lang w:val="es-AR" w:eastAsia="es-AR"/>
        </w:rPr>
        <w:t xml:space="preserve"> y estudiantes, no son ni serán responsables de la limpieza y desinfección del ambiente de trabajo, sin perjuicio de la limpieza de los equipos y herramientas específicas que se realizan comúnmente como parte del proceso formativo.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15.</w:t>
      </w:r>
      <w:r w:rsidR="00784B10">
        <w:rPr>
          <w:rFonts w:ascii="Arial" w:hAnsi="Arial" w:cs="Arial"/>
          <w:color w:val="231915"/>
          <w:sz w:val="22"/>
          <w:szCs w:val="22"/>
          <w:lang w:val="es-AR" w:eastAsia="es-AR"/>
        </w:rPr>
        <w:t xml:space="preserve"> </w:t>
      </w:r>
      <w:r w:rsidRPr="008408BD">
        <w:rPr>
          <w:rFonts w:ascii="Arial" w:hAnsi="Arial" w:cs="Arial"/>
          <w:color w:val="231915"/>
          <w:sz w:val="22"/>
          <w:szCs w:val="22"/>
          <w:lang w:val="es-AR" w:eastAsia="es-AR"/>
        </w:rPr>
        <w:t>Para los casos donde por cuestiones técnicas y de preservación del equipamiento o maquinaria, sea necesario contar con productos de limpieza y desinfección especiales, el e</w:t>
      </w:r>
      <w:r w:rsidRPr="008408BD">
        <w:rPr>
          <w:rFonts w:ascii="Arial" w:hAnsi="Arial" w:cs="Arial"/>
          <w:color w:val="231915"/>
          <w:sz w:val="22"/>
          <w:szCs w:val="22"/>
          <w:lang w:val="es-AR" w:eastAsia="es-AR"/>
        </w:rPr>
        <w:t>n</w:t>
      </w:r>
      <w:r w:rsidRPr="008408BD">
        <w:rPr>
          <w:rFonts w:ascii="Arial" w:hAnsi="Arial" w:cs="Arial"/>
          <w:color w:val="231915"/>
          <w:sz w:val="22"/>
          <w:szCs w:val="22"/>
          <w:lang w:val="es-AR" w:eastAsia="es-AR"/>
        </w:rPr>
        <w:t>cargado del espacio será responsable de indicarlo, y la reanudación de actividades en el sector estará sujeta al correcto aprovisionamiento de dichos insumos.</w:t>
      </w:r>
    </w:p>
    <w:p w:rsid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16. Todos los elementos de limpieza y desinfección (incluyendo las soluciones) deben estar correctamente almacenadas y rotuladas.</w:t>
      </w:r>
    </w:p>
    <w:p w:rsidR="001F753E" w:rsidRDefault="001F753E" w:rsidP="000E5BC9">
      <w:pPr>
        <w:suppressAutoHyphens/>
        <w:spacing w:line="360" w:lineRule="auto"/>
        <w:ind w:right="57"/>
        <w:jc w:val="both"/>
        <w:rPr>
          <w:rFonts w:ascii="Arial" w:hAnsi="Arial" w:cs="Arial"/>
          <w:color w:val="231915"/>
          <w:sz w:val="22"/>
          <w:szCs w:val="22"/>
          <w:lang w:val="es-AR" w:eastAsia="es-AR"/>
        </w:rPr>
      </w:pPr>
    </w:p>
    <w:p w:rsidR="001F753E" w:rsidRDefault="001F753E" w:rsidP="000E5BC9">
      <w:pPr>
        <w:suppressAutoHyphens/>
        <w:spacing w:line="360" w:lineRule="auto"/>
        <w:ind w:right="57"/>
        <w:jc w:val="both"/>
        <w:rPr>
          <w:rFonts w:ascii="Arial" w:hAnsi="Arial" w:cs="Arial"/>
          <w:color w:val="231915"/>
          <w:sz w:val="22"/>
          <w:szCs w:val="22"/>
          <w:lang w:val="es-AR" w:eastAsia="es-AR"/>
        </w:rPr>
      </w:pPr>
    </w:p>
    <w:p w:rsidR="001F753E" w:rsidRDefault="001F753E" w:rsidP="000E5BC9">
      <w:pPr>
        <w:suppressAutoHyphens/>
        <w:spacing w:line="360" w:lineRule="auto"/>
        <w:ind w:right="57"/>
        <w:jc w:val="both"/>
        <w:rPr>
          <w:rFonts w:ascii="Arial" w:hAnsi="Arial" w:cs="Arial"/>
          <w:color w:val="231915"/>
          <w:sz w:val="22"/>
          <w:szCs w:val="22"/>
          <w:lang w:val="es-AR" w:eastAsia="es-AR"/>
        </w:rPr>
      </w:pPr>
    </w:p>
    <w:p w:rsidR="001F753E" w:rsidRPr="008408BD" w:rsidRDefault="001F753E"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center"/>
        <w:rPr>
          <w:rFonts w:ascii="Arial" w:hAnsi="Arial" w:cs="Arial"/>
          <w:bCs/>
          <w:color w:val="231915"/>
          <w:sz w:val="22"/>
          <w:szCs w:val="22"/>
          <w:u w:val="single"/>
          <w:lang w:val="es-AR" w:eastAsia="es-AR"/>
        </w:rPr>
      </w:pPr>
      <w:r w:rsidRPr="008408BD">
        <w:rPr>
          <w:rFonts w:ascii="Arial" w:hAnsi="Arial" w:cs="Arial"/>
          <w:bCs/>
          <w:color w:val="231915"/>
          <w:sz w:val="22"/>
          <w:szCs w:val="22"/>
          <w:u w:val="single"/>
          <w:lang w:val="es-AR" w:eastAsia="es-AR"/>
        </w:rPr>
        <w:t>ANEXO 1.9: ESPECIFICACIONES SOBRE REGRESO PRESENCIAL PARA EDUCACIÓN FÍSICA</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lastRenderedPageBreak/>
        <w:t xml:space="preserve">De manera complementaria a las recomendaciones presentes en este documento, es necesario realizar </w:t>
      </w:r>
      <w:r w:rsidR="001F753E">
        <w:rPr>
          <w:rFonts w:ascii="Arial" w:hAnsi="Arial" w:cs="Arial"/>
          <w:color w:val="231915"/>
          <w:sz w:val="22"/>
          <w:szCs w:val="22"/>
          <w:lang w:val="es-AR" w:eastAsia="es-AR"/>
        </w:rPr>
        <w:t>un apartado específico para la Educación F</w:t>
      </w:r>
      <w:r w:rsidRPr="008408BD">
        <w:rPr>
          <w:rFonts w:ascii="Arial" w:hAnsi="Arial" w:cs="Arial"/>
          <w:color w:val="231915"/>
          <w:sz w:val="22"/>
          <w:szCs w:val="22"/>
          <w:lang w:val="es-AR" w:eastAsia="es-AR"/>
        </w:rPr>
        <w:t>ísica que contemple sus característ</w:t>
      </w:r>
      <w:r w:rsidRPr="008408BD">
        <w:rPr>
          <w:rFonts w:ascii="Arial" w:hAnsi="Arial" w:cs="Arial"/>
          <w:color w:val="231915"/>
          <w:sz w:val="22"/>
          <w:szCs w:val="22"/>
          <w:lang w:val="es-AR" w:eastAsia="es-AR"/>
        </w:rPr>
        <w:t>i</w:t>
      </w:r>
      <w:r w:rsidRPr="008408BD">
        <w:rPr>
          <w:rFonts w:ascii="Arial" w:hAnsi="Arial" w:cs="Arial"/>
          <w:color w:val="231915"/>
          <w:sz w:val="22"/>
          <w:szCs w:val="22"/>
          <w:lang w:val="es-AR" w:eastAsia="es-AR"/>
        </w:rPr>
        <w:t>cas particulares.</w:t>
      </w:r>
    </w:p>
    <w:p w:rsidR="008408BD" w:rsidRPr="008408BD" w:rsidRDefault="001F753E" w:rsidP="000E5BC9">
      <w:pPr>
        <w:suppressAutoHyphens/>
        <w:spacing w:line="360" w:lineRule="auto"/>
        <w:ind w:right="57"/>
        <w:jc w:val="both"/>
        <w:rPr>
          <w:rFonts w:ascii="Arial" w:hAnsi="Arial" w:cs="Arial"/>
          <w:color w:val="231915"/>
          <w:sz w:val="22"/>
          <w:szCs w:val="22"/>
          <w:lang w:val="es-AR" w:eastAsia="es-AR"/>
        </w:rPr>
      </w:pPr>
      <w:r>
        <w:rPr>
          <w:rFonts w:ascii="Arial" w:hAnsi="Arial" w:cs="Arial"/>
          <w:color w:val="231915"/>
          <w:sz w:val="22"/>
          <w:szCs w:val="22"/>
          <w:lang w:val="es-AR" w:eastAsia="es-AR"/>
        </w:rPr>
        <w:t>Es desafío de la Educación F</w:t>
      </w:r>
      <w:r w:rsidR="008408BD" w:rsidRPr="008408BD">
        <w:rPr>
          <w:rFonts w:ascii="Arial" w:hAnsi="Arial" w:cs="Arial"/>
          <w:color w:val="231915"/>
          <w:sz w:val="22"/>
          <w:szCs w:val="22"/>
          <w:lang w:val="es-AR" w:eastAsia="es-AR"/>
        </w:rPr>
        <w:t>ísica, en este proceso de vuelta a la escuela, la elaboración de estrategias y el abordaje de contenidos que puedan desarrollarse bajo las recomendaciones que surgen del cuidado de la salud en el contexto de pandemia.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Durante las clases de educación física habitualmente existen comportamientos y acciones que, en el contexto actual, incrementarían los riesgos de contagio para</w:t>
      </w:r>
      <w:r w:rsidR="001F753E">
        <w:rPr>
          <w:rFonts w:ascii="Arial" w:hAnsi="Arial" w:cs="Arial"/>
          <w:color w:val="231915"/>
          <w:sz w:val="22"/>
          <w:szCs w:val="22"/>
          <w:lang w:val="es-AR" w:eastAsia="es-AR"/>
        </w:rPr>
        <w:t xml:space="preserve"> las y los estudiantes  de las Instituciones E</w:t>
      </w:r>
      <w:r w:rsidRPr="008408BD">
        <w:rPr>
          <w:rFonts w:ascii="Arial" w:hAnsi="Arial" w:cs="Arial"/>
          <w:color w:val="231915"/>
          <w:sz w:val="22"/>
          <w:szCs w:val="22"/>
          <w:lang w:val="es-AR" w:eastAsia="es-AR"/>
        </w:rPr>
        <w:t>ducativas.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Es importante que cada jurisdicción, de acuerdo a sus posibilidades y respetando las recomendaciones de este documento, pueda generar las condiciones para que las clases de Educación Física puedan estar presentes en la rutina escolar.</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El objetivo de este apartado es proponer una serie de recomendaciones respecto a los distintos elemen</w:t>
      </w:r>
      <w:r w:rsidR="001F753E">
        <w:rPr>
          <w:rFonts w:ascii="Arial" w:hAnsi="Arial" w:cs="Arial"/>
          <w:color w:val="231915"/>
          <w:sz w:val="22"/>
          <w:szCs w:val="22"/>
          <w:lang w:val="es-AR" w:eastAsia="es-AR"/>
        </w:rPr>
        <w:t>tos que componen las clases de Educación Fí</w:t>
      </w:r>
      <w:r w:rsidRPr="008408BD">
        <w:rPr>
          <w:rFonts w:ascii="Arial" w:hAnsi="Arial" w:cs="Arial"/>
          <w:color w:val="231915"/>
          <w:sz w:val="22"/>
          <w:szCs w:val="22"/>
          <w:lang w:val="es-AR" w:eastAsia="es-AR"/>
        </w:rPr>
        <w:t>sica para construir clases que puedan adaptarse a este contexto.</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Aspectos pedagógicos: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Los contenidos, objetivos, expectativas desar</w:t>
      </w:r>
      <w:r w:rsidR="001F753E">
        <w:rPr>
          <w:rFonts w:ascii="Arial" w:hAnsi="Arial" w:cs="Arial"/>
          <w:color w:val="231915"/>
          <w:sz w:val="22"/>
          <w:szCs w:val="22"/>
          <w:lang w:val="es-AR" w:eastAsia="es-AR"/>
        </w:rPr>
        <w:t>rollados durante las clases de Educación F</w:t>
      </w:r>
      <w:r w:rsidRPr="008408BD">
        <w:rPr>
          <w:rFonts w:ascii="Arial" w:hAnsi="Arial" w:cs="Arial"/>
          <w:color w:val="231915"/>
          <w:sz w:val="22"/>
          <w:szCs w:val="22"/>
          <w:lang w:val="es-AR" w:eastAsia="es-AR"/>
        </w:rPr>
        <w:t>ísica deberán desprenderse de los diseños curriculares de cada jurisdicción.</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Será conveniente el abordaje de contenidos que posean aspectos o posibilidades de abordar de manera individual y personal.</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Las herramientas y estrategias utilizadas para el abordaje de contenidos deberán asegurar el cumplimiento las recomendaciones de distanciamiento e higiene mencionadas en este d</w:t>
      </w:r>
      <w:r w:rsidRPr="008408BD">
        <w:rPr>
          <w:rFonts w:ascii="Arial" w:hAnsi="Arial" w:cs="Arial"/>
          <w:color w:val="231915"/>
          <w:sz w:val="22"/>
          <w:szCs w:val="22"/>
          <w:lang w:val="es-AR" w:eastAsia="es-AR"/>
        </w:rPr>
        <w:t>o</w:t>
      </w:r>
      <w:r w:rsidRPr="008408BD">
        <w:rPr>
          <w:rFonts w:ascii="Arial" w:hAnsi="Arial" w:cs="Arial"/>
          <w:color w:val="231915"/>
          <w:sz w:val="22"/>
          <w:szCs w:val="22"/>
          <w:lang w:val="es-AR" w:eastAsia="es-AR"/>
        </w:rPr>
        <w:t>cumento.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Será contenido transversal de todas las clases de </w:t>
      </w:r>
      <w:r w:rsidR="001F753E">
        <w:rPr>
          <w:rFonts w:ascii="Arial" w:hAnsi="Arial" w:cs="Arial"/>
          <w:color w:val="231915"/>
          <w:sz w:val="22"/>
          <w:szCs w:val="22"/>
          <w:lang w:val="es-AR" w:eastAsia="es-AR"/>
        </w:rPr>
        <w:t>Educación F</w:t>
      </w:r>
      <w:r w:rsidRPr="008408BD">
        <w:rPr>
          <w:rFonts w:ascii="Arial" w:hAnsi="Arial" w:cs="Arial"/>
          <w:color w:val="231915"/>
          <w:sz w:val="22"/>
          <w:szCs w:val="22"/>
          <w:lang w:val="es-AR" w:eastAsia="es-AR"/>
        </w:rPr>
        <w:t>ísica, el cuidado y la higiene recomendada para antes, durante y después de la práctica de actividad física.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Será conveniente utilizar estrategias de clase que dispongan distribuciones del espacio diferenciado, como estaciones, circuitos, </w:t>
      </w:r>
      <w:r w:rsidR="001F753E">
        <w:rPr>
          <w:rFonts w:ascii="Arial" w:hAnsi="Arial" w:cs="Arial"/>
          <w:color w:val="231915"/>
          <w:sz w:val="22"/>
          <w:szCs w:val="22"/>
          <w:lang w:val="es-AR" w:eastAsia="es-AR"/>
        </w:rPr>
        <w:t>carriles.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Deberán evitarse los desplazamientos en fila (uno detrás de otro) o las actividades que dispongan esta conducta ya que las recomendaciones de distanciamiento se incrementan, a</w:t>
      </w:r>
      <w:r w:rsidRPr="008408BD">
        <w:rPr>
          <w:rFonts w:ascii="Arial" w:hAnsi="Arial" w:cs="Arial"/>
          <w:color w:val="231915"/>
          <w:sz w:val="22"/>
          <w:szCs w:val="22"/>
          <w:lang w:val="es-AR" w:eastAsia="es-AR"/>
        </w:rPr>
        <w:t>u</w:t>
      </w:r>
      <w:r w:rsidRPr="008408BD">
        <w:rPr>
          <w:rFonts w:ascii="Arial" w:hAnsi="Arial" w:cs="Arial"/>
          <w:color w:val="231915"/>
          <w:sz w:val="22"/>
          <w:szCs w:val="22"/>
          <w:lang w:val="es-AR" w:eastAsia="es-AR"/>
        </w:rPr>
        <w:t>mentando si se aumenta la velocidad de desplazamiento.</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Respecto al material de clase: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No compartir de material durante una misma clase.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En caso de usar material, deberá estar limpio y desinfectado antes y luego de ser utilizado, según las recomendaciones presente en este documento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En caso de no poseer material suficiente, se recomienda la construcción y utilización de materiales alternativos descartables para uso personal.</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Respecto al espacio: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 dimensión del espacio de clase deberá asegurar el distanciamiento físico propuesto por este documento contemplando todos los desplazamientos que se desarrollen durante el tiempo de clase.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 xml:space="preserve">En caso de que el espacio disponible no posea la amplitud necesaria para asegurar el distanciamiento social, deberán planificarse clases reducidas dividiendo los grupos según </w:t>
      </w:r>
      <w:r w:rsidRPr="008408BD">
        <w:rPr>
          <w:rFonts w:ascii="Arial" w:hAnsi="Arial" w:cs="Arial"/>
          <w:color w:val="231915"/>
          <w:sz w:val="22"/>
          <w:szCs w:val="22"/>
          <w:lang w:val="es-AR" w:eastAsia="es-AR"/>
        </w:rPr>
        <w:lastRenderedPageBreak/>
        <w:t>sea necesario, siempre respetando el distanciamiento social establecido en este documento.</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Deberá priorizarse el uso de espacios abiertos al aire libre.</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En caso de utilizar espacios cerrados deberán estar correctamente ventilados.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Se sugiere la demarcación de círculos o cuadrados que visibilicen físicamente el distanciamiento social entre las alumnas y alumnos para la realización de actividades individuales.</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Respecto al traslado:</w:t>
      </w:r>
    </w:p>
    <w:p w:rsidR="008408BD" w:rsidRPr="008408BD" w:rsidRDefault="001F753E" w:rsidP="000E5BC9">
      <w:pPr>
        <w:suppressAutoHyphens/>
        <w:spacing w:line="360" w:lineRule="auto"/>
        <w:ind w:right="57"/>
        <w:jc w:val="both"/>
        <w:rPr>
          <w:rFonts w:ascii="Arial" w:hAnsi="Arial" w:cs="Arial"/>
          <w:color w:val="231915"/>
          <w:sz w:val="22"/>
          <w:szCs w:val="22"/>
          <w:lang w:val="es-AR" w:eastAsia="es-AR"/>
        </w:rPr>
      </w:pPr>
      <w:r>
        <w:rPr>
          <w:rFonts w:ascii="Arial" w:hAnsi="Arial" w:cs="Arial"/>
          <w:color w:val="231915"/>
          <w:sz w:val="22"/>
          <w:szCs w:val="22"/>
          <w:lang w:val="es-AR" w:eastAsia="es-AR"/>
        </w:rPr>
        <w:t>El docente de Educación F</w:t>
      </w:r>
      <w:r w:rsidR="008408BD" w:rsidRPr="008408BD">
        <w:rPr>
          <w:rFonts w:ascii="Arial" w:hAnsi="Arial" w:cs="Arial"/>
          <w:color w:val="231915"/>
          <w:sz w:val="22"/>
          <w:szCs w:val="22"/>
          <w:lang w:val="es-AR" w:eastAsia="es-AR"/>
        </w:rPr>
        <w:t xml:space="preserve">ísica deberá buscar el grupo al lugar asignado respetando el traslado con el distanciamiento que corresponda usando el tapaboca tanto el docente como </w:t>
      </w:r>
      <w:r>
        <w:rPr>
          <w:rFonts w:ascii="Arial" w:hAnsi="Arial" w:cs="Arial"/>
          <w:color w:val="231915"/>
          <w:sz w:val="22"/>
          <w:szCs w:val="22"/>
          <w:lang w:val="es-AR" w:eastAsia="es-AR"/>
        </w:rPr>
        <w:t>los estudiantes.</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u w:val="single"/>
          <w:lang w:val="es-AR" w:eastAsia="es-AR"/>
        </w:rPr>
        <w:t>Respecto a la Higiene</w:t>
      </w:r>
      <w:r w:rsidRPr="008408BD">
        <w:rPr>
          <w:rFonts w:ascii="Arial" w:hAnsi="Arial" w:cs="Arial"/>
          <w:color w:val="231915"/>
          <w:sz w:val="22"/>
          <w:szCs w:val="22"/>
          <w:lang w:val="es-AR" w:eastAsia="es-AR"/>
        </w:rPr>
        <w:t>:</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El uso de tapaboca será obligatorio durante todo momento</w:t>
      </w:r>
      <w:r w:rsidR="001F753E">
        <w:rPr>
          <w:rFonts w:ascii="Arial" w:hAnsi="Arial" w:cs="Arial"/>
          <w:color w:val="231915"/>
          <w:sz w:val="22"/>
          <w:szCs w:val="22"/>
          <w:lang w:val="es-AR" w:eastAsia="es-AR"/>
        </w:rPr>
        <w:t>,</w:t>
      </w:r>
      <w:r w:rsidRPr="008408BD">
        <w:rPr>
          <w:rFonts w:ascii="Arial" w:hAnsi="Arial" w:cs="Arial"/>
          <w:color w:val="231915"/>
          <w:sz w:val="22"/>
          <w:szCs w:val="22"/>
          <w:lang w:val="es-AR" w:eastAsia="es-AR"/>
        </w:rPr>
        <w:t xml:space="preserve"> excepto que la o el docente lo indique, </w:t>
      </w:r>
      <w:r w:rsidRPr="008408BD">
        <w:rPr>
          <w:rFonts w:ascii="Arial" w:hAnsi="Arial" w:cs="Arial"/>
          <w:bCs/>
          <w:color w:val="231915"/>
          <w:sz w:val="22"/>
          <w:szCs w:val="22"/>
          <w:lang w:val="es-AR" w:eastAsia="es-AR"/>
        </w:rPr>
        <w:t>conservando el distanciamiento social establecido en el presente documento</w:t>
      </w:r>
      <w:r w:rsidR="001F753E">
        <w:rPr>
          <w:rFonts w:ascii="Arial" w:hAnsi="Arial" w:cs="Arial"/>
          <w:bCs/>
          <w:color w:val="231915"/>
          <w:sz w:val="22"/>
          <w:szCs w:val="22"/>
          <w:lang w:val="es-AR" w:eastAsia="es-AR"/>
        </w:rPr>
        <w:t>.</w:t>
      </w:r>
      <w:r w:rsidR="00784B10">
        <w:rPr>
          <w:rFonts w:ascii="Arial" w:hAnsi="Arial" w:cs="Arial"/>
          <w:bCs/>
          <w:color w:val="231915"/>
          <w:sz w:val="22"/>
          <w:szCs w:val="22"/>
          <w:lang w:val="es-AR" w:eastAsia="es-AR"/>
        </w:rPr>
        <w:t xml:space="preserve"> </w:t>
      </w:r>
      <w:r w:rsidRPr="008408BD">
        <w:rPr>
          <w:rFonts w:ascii="Arial" w:hAnsi="Arial" w:cs="Arial"/>
          <w:color w:val="231915"/>
          <w:sz w:val="22"/>
          <w:szCs w:val="22"/>
          <w:lang w:val="es-AR" w:eastAsia="es-AR"/>
        </w:rPr>
        <w:t>Deberá realizarse la higiene de manos an</w:t>
      </w:r>
      <w:r w:rsidR="001F753E">
        <w:rPr>
          <w:rFonts w:ascii="Arial" w:hAnsi="Arial" w:cs="Arial"/>
          <w:color w:val="231915"/>
          <w:sz w:val="22"/>
          <w:szCs w:val="22"/>
          <w:lang w:val="es-AR" w:eastAsia="es-AR"/>
        </w:rPr>
        <w:t>tes y después de cada clase de Educación F</w:t>
      </w:r>
      <w:r w:rsidRPr="008408BD">
        <w:rPr>
          <w:rFonts w:ascii="Arial" w:hAnsi="Arial" w:cs="Arial"/>
          <w:color w:val="231915"/>
          <w:sz w:val="22"/>
          <w:szCs w:val="22"/>
          <w:lang w:val="es-AR" w:eastAsia="es-AR"/>
        </w:rPr>
        <w:t>ísica, después de toser, estornudar o limpiarse la nariz; y cada vez que la o el docente lo disponga.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Realizar un mapa de riesgo, en relación a puntos de contagio (Mantener las puertas abiertas, evitando el uso de picaportes, observar sitios comunes que generen aglomeración).</w:t>
      </w:r>
    </w:p>
    <w:p w:rsidR="008408BD" w:rsidRPr="008408BD" w:rsidRDefault="008408BD" w:rsidP="000E5BC9">
      <w:pPr>
        <w:suppressAutoHyphens/>
        <w:spacing w:line="360" w:lineRule="auto"/>
        <w:ind w:right="57"/>
        <w:jc w:val="both"/>
        <w:rPr>
          <w:rFonts w:ascii="Arial" w:hAnsi="Arial" w:cs="Arial"/>
          <w:color w:val="231915"/>
          <w:sz w:val="22"/>
          <w:szCs w:val="22"/>
          <w:u w:val="single"/>
          <w:lang w:val="es-AR" w:eastAsia="es-AR"/>
        </w:rPr>
      </w:pPr>
      <w:r w:rsidRPr="008408BD">
        <w:rPr>
          <w:rFonts w:ascii="Arial" w:hAnsi="Arial" w:cs="Arial"/>
          <w:color w:val="231915"/>
          <w:sz w:val="22"/>
          <w:szCs w:val="22"/>
          <w:u w:val="single"/>
          <w:lang w:val="es-AR" w:eastAsia="es-AR"/>
        </w:rPr>
        <w:t>En caso de que las clases se desarrollen en instalaciones externas a la Institución Educativa:</w:t>
      </w: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r w:rsidRPr="008408BD">
        <w:rPr>
          <w:rFonts w:ascii="Arial" w:hAnsi="Arial" w:cs="Arial"/>
          <w:color w:val="231915"/>
          <w:sz w:val="22"/>
          <w:szCs w:val="22"/>
          <w:lang w:val="es-AR" w:eastAsia="es-AR"/>
        </w:rPr>
        <w:t>Las instalaciones deberán cumplimentar las mismas recomendaciones emitidas para las instituciones educativas y respetar todas las medidas sanitarias del presente Protocolo Jurisdiccional.</w:t>
      </w: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sz w:val="22"/>
          <w:szCs w:val="22"/>
          <w:lang w:val="es-AR" w:eastAsia="es-ES_tradnl"/>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8408BD" w:rsidRPr="008408BD" w:rsidRDefault="008408BD" w:rsidP="000E5BC9">
      <w:pPr>
        <w:suppressAutoHyphens/>
        <w:spacing w:line="360" w:lineRule="auto"/>
        <w:ind w:right="57"/>
        <w:jc w:val="both"/>
        <w:rPr>
          <w:rFonts w:ascii="Arial" w:hAnsi="Arial" w:cs="Arial"/>
          <w:color w:val="231915"/>
          <w:sz w:val="22"/>
          <w:szCs w:val="22"/>
          <w:lang w:val="es-AR" w:eastAsia="es-AR"/>
        </w:rPr>
      </w:pPr>
    </w:p>
    <w:p w:rsidR="00767762" w:rsidRPr="00767762" w:rsidRDefault="00767762" w:rsidP="000E5BC9">
      <w:pPr>
        <w:suppressAutoHyphens/>
        <w:spacing w:line="360" w:lineRule="auto"/>
        <w:rPr>
          <w:sz w:val="24"/>
          <w:szCs w:val="24"/>
        </w:rPr>
      </w:pPr>
    </w:p>
    <w:sectPr w:rsidR="00767762" w:rsidRPr="00767762" w:rsidSect="000E5BC9">
      <w:headerReference w:type="default" r:id="rId12"/>
      <w:footerReference w:type="even" r:id="rId13"/>
      <w:footerReference w:type="default" r:id="rId14"/>
      <w:footnotePr>
        <w:pos w:val="beneathText"/>
      </w:footnotePr>
      <w:pgSz w:w="12240" w:h="20163" w:code="5"/>
      <w:pgMar w:top="2268" w:right="737" w:bottom="1418" w:left="2381" w:header="851"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2D" w:rsidRDefault="002F522D">
      <w:r>
        <w:separator/>
      </w:r>
    </w:p>
  </w:endnote>
  <w:endnote w:type="continuationSeparator" w:id="1">
    <w:p w:rsidR="002F522D" w:rsidRDefault="002F52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28" w:rsidRDefault="00CA5428" w:rsidP="00BE15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5428" w:rsidRDefault="00CA5428" w:rsidP="001670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C9" w:rsidRPr="000E5BC9" w:rsidRDefault="000E5BC9">
    <w:pPr>
      <w:pStyle w:val="Piedepgina"/>
      <w:jc w:val="center"/>
      <w:rPr>
        <w:color w:val="5B9BD5"/>
      </w:rPr>
    </w:pPr>
    <w:r>
      <w:rPr>
        <w:color w:val="5B9BD5"/>
        <w:lang w:val="es-ES"/>
      </w:rPr>
      <w:t>Hoja</w:t>
    </w:r>
    <w:r w:rsidRPr="000E5BC9">
      <w:rPr>
        <w:color w:val="5B9BD5"/>
        <w:lang w:val="es-ES"/>
      </w:rPr>
      <w:t xml:space="preserve"> </w:t>
    </w:r>
    <w:r w:rsidRPr="000E5BC9">
      <w:rPr>
        <w:color w:val="5B9BD5"/>
      </w:rPr>
      <w:fldChar w:fldCharType="begin"/>
    </w:r>
    <w:r w:rsidRPr="000E5BC9">
      <w:rPr>
        <w:color w:val="5B9BD5"/>
      </w:rPr>
      <w:instrText>PAGE  \* Arabic  \* MERGEFORMAT</w:instrText>
    </w:r>
    <w:r w:rsidRPr="000E5BC9">
      <w:rPr>
        <w:color w:val="5B9BD5"/>
      </w:rPr>
      <w:fldChar w:fldCharType="separate"/>
    </w:r>
    <w:r w:rsidR="007C6BE7" w:rsidRPr="007C6BE7">
      <w:rPr>
        <w:noProof/>
        <w:color w:val="5B9BD5"/>
        <w:lang w:val="es-ES"/>
      </w:rPr>
      <w:t>1</w:t>
    </w:r>
    <w:r w:rsidRPr="000E5BC9">
      <w:rPr>
        <w:color w:val="5B9BD5"/>
      </w:rPr>
      <w:fldChar w:fldCharType="end"/>
    </w:r>
    <w:r w:rsidRPr="000E5BC9">
      <w:rPr>
        <w:color w:val="5B9BD5"/>
        <w:lang w:val="es-ES"/>
      </w:rPr>
      <w:t xml:space="preserve"> de </w:t>
    </w:r>
    <w:fldSimple w:instr="NUMPAGES  \* Arabic  \* MERGEFORMAT">
      <w:r w:rsidR="007C6BE7" w:rsidRPr="007C6BE7">
        <w:rPr>
          <w:noProof/>
          <w:color w:val="5B9BD5"/>
          <w:lang w:val="es-ES"/>
        </w:rPr>
        <w:t>32</w:t>
      </w:r>
    </w:fldSimple>
  </w:p>
  <w:p w:rsidR="00CA5428" w:rsidRDefault="00CA5428" w:rsidP="00D776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2D" w:rsidRDefault="002F522D">
      <w:r>
        <w:separator/>
      </w:r>
    </w:p>
  </w:footnote>
  <w:footnote w:type="continuationSeparator" w:id="1">
    <w:p w:rsidR="002F522D" w:rsidRDefault="002F5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28" w:rsidRDefault="007C6BE7" w:rsidP="004F1D9F">
    <w:pPr>
      <w:pStyle w:val="Encabezado"/>
      <w:framePr w:hSpace="141" w:wrap="around" w:vAnchor="text" w:hAnchor="page" w:x="5965" w:y="-137"/>
    </w:pPr>
    <w:r>
      <w:rPr>
        <w:noProof/>
        <w:lang w:val="es-AR" w:eastAsia="es-AR"/>
      </w:rPr>
      <w:drawing>
        <wp:inline distT="0" distB="0" distL="0" distR="0">
          <wp:extent cx="466725" cy="6572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CA5428" w:rsidRPr="00A45095" w:rsidRDefault="00CA5428" w:rsidP="006868DD">
    <w:pPr>
      <w:pStyle w:val="Encabezado"/>
      <w:ind w:left="-1701"/>
    </w:pPr>
    <w:r>
      <w:t xml:space="preserve">                </w:t>
    </w:r>
    <w:r w:rsidRPr="00A45095">
      <w:t>República Argentina</w:t>
    </w:r>
  </w:p>
  <w:p w:rsidR="00CA5428" w:rsidRPr="00A45095" w:rsidRDefault="00CA5428" w:rsidP="006868DD">
    <w:pPr>
      <w:pStyle w:val="Encabezado"/>
      <w:ind w:left="-1701"/>
    </w:pPr>
    <w:r w:rsidRPr="00A45095">
      <w:t xml:space="preserve">           PROVINCIA DEL CHUBUT</w:t>
    </w:r>
  </w:p>
  <w:p w:rsidR="00CA5428" w:rsidRPr="00A45095" w:rsidRDefault="00CA5428" w:rsidP="006868DD">
    <w:pPr>
      <w:pStyle w:val="Encabezado"/>
      <w:tabs>
        <w:tab w:val="clear" w:pos="4419"/>
        <w:tab w:val="clear" w:pos="8838"/>
        <w:tab w:val="center" w:pos="3739"/>
      </w:tabs>
      <w:ind w:left="-1701"/>
      <w:rPr>
        <w:b/>
        <w:sz w:val="24"/>
      </w:rPr>
    </w:pPr>
    <w:r w:rsidRPr="00A45095">
      <w:rPr>
        <w:b/>
        <w:sz w:val="24"/>
      </w:rPr>
      <w:t xml:space="preserve">         Ministerio de Educación</w:t>
    </w:r>
    <w:r>
      <w:rPr>
        <w:b/>
        <w:sz w:val="24"/>
      </w:rPr>
      <w:tab/>
    </w:r>
  </w:p>
  <w:p w:rsidR="00CA5428" w:rsidRDefault="00CA5428" w:rsidP="006868DD">
    <w:pPr>
      <w:pStyle w:val="Encabezado"/>
      <w:ind w:hanging="567"/>
    </w:pPr>
    <w:r w:rsidRPr="00A45095">
      <w:t>__________</w:t>
    </w:r>
  </w:p>
  <w:p w:rsidR="00CA5428" w:rsidRPr="006868DD" w:rsidRDefault="00CA5428" w:rsidP="0097073A">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3C80DA5"/>
    <w:multiLevelType w:val="hybridMultilevel"/>
    <w:tmpl w:val="6EFE8D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29C70D8"/>
    <w:multiLevelType w:val="hybridMultilevel"/>
    <w:tmpl w:val="C908B0FA"/>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243A7901"/>
    <w:multiLevelType w:val="hybridMultilevel"/>
    <w:tmpl w:val="56383D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FAD49AE"/>
    <w:multiLevelType w:val="hybridMultilevel"/>
    <w:tmpl w:val="C11AA64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31540E87"/>
    <w:multiLevelType w:val="hybridMultilevel"/>
    <w:tmpl w:val="5E0A2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A47DB"/>
    <w:multiLevelType w:val="hybridMultilevel"/>
    <w:tmpl w:val="DFE8703A"/>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nsid w:val="37672D05"/>
    <w:multiLevelType w:val="hybridMultilevel"/>
    <w:tmpl w:val="BB263D9C"/>
    <w:lvl w:ilvl="0" w:tplc="9A809E3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1C37EB"/>
    <w:multiLevelType w:val="hybridMultilevel"/>
    <w:tmpl w:val="5B8C960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A17D9F"/>
    <w:multiLevelType w:val="hybridMultilevel"/>
    <w:tmpl w:val="E5FEE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C10F84"/>
    <w:multiLevelType w:val="hybridMultilevel"/>
    <w:tmpl w:val="59EC3A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345DBD"/>
    <w:multiLevelType w:val="hybridMultilevel"/>
    <w:tmpl w:val="0406B248"/>
    <w:lvl w:ilvl="0" w:tplc="FD2E6AAC">
      <w:start w:val="1"/>
      <w:numFmt w:val="decimalZero"/>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8">
    <w:nsid w:val="4CA4013A"/>
    <w:multiLevelType w:val="hybridMultilevel"/>
    <w:tmpl w:val="7ABAB998"/>
    <w:lvl w:ilvl="0" w:tplc="04090017">
      <w:start w:val="1"/>
      <w:numFmt w:val="lowerLetter"/>
      <w:lvlText w:val="%1)"/>
      <w:lvlJc w:val="left"/>
      <w:pPr>
        <w:ind w:left="4860" w:hanging="360"/>
      </w:pPr>
    </w:lvl>
    <w:lvl w:ilvl="1" w:tplc="804A3BFC">
      <w:start w:val="1"/>
      <w:numFmt w:val="decimal"/>
      <w:lvlText w:val="%2."/>
      <w:lvlJc w:val="left"/>
      <w:pPr>
        <w:ind w:left="5580" w:hanging="360"/>
      </w:pPr>
      <w:rPr>
        <w:rFonts w:hint="default"/>
      </w:r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20">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1">
    <w:nsid w:val="58C259D1"/>
    <w:multiLevelType w:val="hybridMultilevel"/>
    <w:tmpl w:val="04429BC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62DA0A7F"/>
    <w:multiLevelType w:val="hybridMultilevel"/>
    <w:tmpl w:val="DC787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887B7E"/>
    <w:multiLevelType w:val="hybridMultilevel"/>
    <w:tmpl w:val="CCEC1DD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67B9049B"/>
    <w:multiLevelType w:val="hybridMultilevel"/>
    <w:tmpl w:val="D388C9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A1A2DCD"/>
    <w:multiLevelType w:val="hybridMultilevel"/>
    <w:tmpl w:val="1E0042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BC539A8"/>
    <w:multiLevelType w:val="hybridMultilevel"/>
    <w:tmpl w:val="03C05BA6"/>
    <w:lvl w:ilvl="0" w:tplc="04090001">
      <w:start w:val="1"/>
      <w:numFmt w:val="bullet"/>
      <w:lvlText w:val=""/>
      <w:lvlJc w:val="left"/>
      <w:pPr>
        <w:ind w:left="2844" w:hanging="360"/>
      </w:pPr>
      <w:rPr>
        <w:rFonts w:ascii="Symbol" w:hAnsi="Symbol" w:hint="default"/>
      </w:rPr>
    </w:lvl>
    <w:lvl w:ilvl="1" w:tplc="04090003">
      <w:start w:val="1"/>
      <w:numFmt w:val="bullet"/>
      <w:lvlText w:val="o"/>
      <w:lvlJc w:val="left"/>
      <w:pPr>
        <w:ind w:left="3564" w:hanging="360"/>
      </w:pPr>
      <w:rPr>
        <w:rFonts w:ascii="Courier New" w:hAnsi="Courier New" w:cs="Courier New" w:hint="default"/>
      </w:rPr>
    </w:lvl>
    <w:lvl w:ilvl="2" w:tplc="04090005">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7">
    <w:nsid w:val="6D5944F6"/>
    <w:multiLevelType w:val="hybridMultilevel"/>
    <w:tmpl w:val="C58293E6"/>
    <w:lvl w:ilvl="0" w:tplc="70200348">
      <w:start w:val="1"/>
      <w:numFmt w:val="decimal"/>
      <w:lvlText w:val="%1-"/>
      <w:lvlJc w:val="left"/>
      <w:pPr>
        <w:tabs>
          <w:tab w:val="num" w:pos="720"/>
        </w:tabs>
        <w:ind w:left="720" w:hanging="360"/>
      </w:pPr>
      <w:rPr>
        <w:rFonts w:ascii="Arial" w:eastAsia="Times New Roman" w:hAnsi="Arial" w:hint="default"/>
        <w:b/>
        <w:bC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6F8F1CE5"/>
    <w:multiLevelType w:val="hybridMultilevel"/>
    <w:tmpl w:val="7EB4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1331157"/>
    <w:multiLevelType w:val="hybridMultilevel"/>
    <w:tmpl w:val="8C24D148"/>
    <w:lvl w:ilvl="0" w:tplc="04090003">
      <w:start w:val="1"/>
      <w:numFmt w:val="bullet"/>
      <w:lvlText w:val="o"/>
      <w:lvlJc w:val="left"/>
      <w:pPr>
        <w:ind w:left="4644"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8232172"/>
    <w:multiLevelType w:val="hybridMultilevel"/>
    <w:tmpl w:val="75F4B1B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CF6410"/>
    <w:multiLevelType w:val="hybridMultilevel"/>
    <w:tmpl w:val="150CD80A"/>
    <w:lvl w:ilvl="0" w:tplc="04090017">
      <w:start w:val="1"/>
      <w:numFmt w:val="lowerLetter"/>
      <w:lvlText w:val="%1)"/>
      <w:lvlJc w:val="left"/>
      <w:pPr>
        <w:ind w:left="4020" w:hanging="360"/>
      </w:p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32">
    <w:nsid w:val="792F56DE"/>
    <w:multiLevelType w:val="hybridMultilevel"/>
    <w:tmpl w:val="8DC8D2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0720E7"/>
    <w:multiLevelType w:val="hybridMultilevel"/>
    <w:tmpl w:val="CD7CA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32"/>
  </w:num>
  <w:num w:numId="4">
    <w:abstractNumId w:val="30"/>
  </w:num>
  <w:num w:numId="5">
    <w:abstractNumId w:val="2"/>
  </w:num>
  <w:num w:numId="6">
    <w:abstractNumId w:val="19"/>
  </w:num>
  <w:num w:numId="7">
    <w:abstractNumId w:val="17"/>
  </w:num>
  <w:num w:numId="8">
    <w:abstractNumId w:val="3"/>
  </w:num>
  <w:num w:numId="9">
    <w:abstractNumId w:val="5"/>
  </w:num>
  <w:num w:numId="10">
    <w:abstractNumId w:val="8"/>
  </w:num>
  <w:num w:numId="11">
    <w:abstractNumId w:val="10"/>
  </w:num>
  <w:num w:numId="12">
    <w:abstractNumId w:val="1"/>
  </w:num>
  <w:num w:numId="13">
    <w:abstractNumId w:val="7"/>
  </w:num>
  <w:num w:numId="14">
    <w:abstractNumId w:val="16"/>
  </w:num>
  <w:num w:numId="15">
    <w:abstractNumId w:val="20"/>
  </w:num>
  <w:num w:numId="16">
    <w:abstractNumId w:val="0"/>
  </w:num>
  <w:num w:numId="17">
    <w:abstractNumId w:val="27"/>
  </w:num>
  <w:num w:numId="18">
    <w:abstractNumId w:val="15"/>
  </w:num>
  <w:num w:numId="19">
    <w:abstractNumId w:val="22"/>
  </w:num>
  <w:num w:numId="20">
    <w:abstractNumId w:val="23"/>
  </w:num>
  <w:num w:numId="21">
    <w:abstractNumId w:val="6"/>
  </w:num>
  <w:num w:numId="22">
    <w:abstractNumId w:val="31"/>
  </w:num>
  <w:num w:numId="23">
    <w:abstractNumId w:val="26"/>
  </w:num>
  <w:num w:numId="24">
    <w:abstractNumId w:val="18"/>
  </w:num>
  <w:num w:numId="25">
    <w:abstractNumId w:val="29"/>
  </w:num>
  <w:num w:numId="26">
    <w:abstractNumId w:val="12"/>
  </w:num>
  <w:num w:numId="27">
    <w:abstractNumId w:val="14"/>
  </w:num>
  <w:num w:numId="28">
    <w:abstractNumId w:val="9"/>
  </w:num>
  <w:num w:numId="29">
    <w:abstractNumId w:val="13"/>
  </w:num>
  <w:num w:numId="30">
    <w:abstractNumId w:val="28"/>
  </w:num>
  <w:num w:numId="31">
    <w:abstractNumId w:val="33"/>
  </w:num>
  <w:num w:numId="32">
    <w:abstractNumId w:val="24"/>
  </w:num>
  <w:num w:numId="33">
    <w:abstractNumId w:val="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0"/>
    <w:footnote w:id="1"/>
  </w:footnotePr>
  <w:endnotePr>
    <w:endnote w:id="0"/>
    <w:endnote w:id="1"/>
  </w:endnotePr>
  <w:compat/>
  <w:rsids>
    <w:rsidRoot w:val="002B7794"/>
    <w:rsid w:val="000054E2"/>
    <w:rsid w:val="00006CB1"/>
    <w:rsid w:val="000104F5"/>
    <w:rsid w:val="00015C6C"/>
    <w:rsid w:val="0001611A"/>
    <w:rsid w:val="00021082"/>
    <w:rsid w:val="000318A6"/>
    <w:rsid w:val="0003475D"/>
    <w:rsid w:val="00035105"/>
    <w:rsid w:val="00035551"/>
    <w:rsid w:val="000403DD"/>
    <w:rsid w:val="000556E6"/>
    <w:rsid w:val="000559A7"/>
    <w:rsid w:val="00057447"/>
    <w:rsid w:val="00064969"/>
    <w:rsid w:val="0007108E"/>
    <w:rsid w:val="0009069E"/>
    <w:rsid w:val="00095807"/>
    <w:rsid w:val="00096C21"/>
    <w:rsid w:val="00096E10"/>
    <w:rsid w:val="000A2C99"/>
    <w:rsid w:val="000A3491"/>
    <w:rsid w:val="000B3872"/>
    <w:rsid w:val="000B3C4B"/>
    <w:rsid w:val="000B4808"/>
    <w:rsid w:val="000B6519"/>
    <w:rsid w:val="000C1B37"/>
    <w:rsid w:val="000D37FD"/>
    <w:rsid w:val="000D395D"/>
    <w:rsid w:val="000E0466"/>
    <w:rsid w:val="000E5BC9"/>
    <w:rsid w:val="000E77DC"/>
    <w:rsid w:val="000F2F14"/>
    <w:rsid w:val="00117263"/>
    <w:rsid w:val="00120C94"/>
    <w:rsid w:val="00124EE3"/>
    <w:rsid w:val="0012559F"/>
    <w:rsid w:val="0012621A"/>
    <w:rsid w:val="001341B7"/>
    <w:rsid w:val="00134999"/>
    <w:rsid w:val="00136167"/>
    <w:rsid w:val="00142EB1"/>
    <w:rsid w:val="00156BB5"/>
    <w:rsid w:val="00164395"/>
    <w:rsid w:val="0016704F"/>
    <w:rsid w:val="001767D7"/>
    <w:rsid w:val="001802D3"/>
    <w:rsid w:val="001861AE"/>
    <w:rsid w:val="001863AD"/>
    <w:rsid w:val="00193B2A"/>
    <w:rsid w:val="00194A1F"/>
    <w:rsid w:val="0019659C"/>
    <w:rsid w:val="001B063A"/>
    <w:rsid w:val="001B48A0"/>
    <w:rsid w:val="001B6CB5"/>
    <w:rsid w:val="001C08BD"/>
    <w:rsid w:val="001C2265"/>
    <w:rsid w:val="001C2C19"/>
    <w:rsid w:val="001C37F4"/>
    <w:rsid w:val="001C42C3"/>
    <w:rsid w:val="001D62C7"/>
    <w:rsid w:val="001E1766"/>
    <w:rsid w:val="001E395A"/>
    <w:rsid w:val="001F183B"/>
    <w:rsid w:val="001F1CE1"/>
    <w:rsid w:val="001F2ED8"/>
    <w:rsid w:val="001F753E"/>
    <w:rsid w:val="00200D0F"/>
    <w:rsid w:val="0020582E"/>
    <w:rsid w:val="00210AD6"/>
    <w:rsid w:val="00211180"/>
    <w:rsid w:val="0023532D"/>
    <w:rsid w:val="002360EC"/>
    <w:rsid w:val="0024620E"/>
    <w:rsid w:val="00250841"/>
    <w:rsid w:val="002818BA"/>
    <w:rsid w:val="0028677A"/>
    <w:rsid w:val="0029036C"/>
    <w:rsid w:val="002944F1"/>
    <w:rsid w:val="0029601D"/>
    <w:rsid w:val="002A6837"/>
    <w:rsid w:val="002B1565"/>
    <w:rsid w:val="002B20AA"/>
    <w:rsid w:val="002B6FAF"/>
    <w:rsid w:val="002B7794"/>
    <w:rsid w:val="002C5DC5"/>
    <w:rsid w:val="002C70ED"/>
    <w:rsid w:val="002D23E9"/>
    <w:rsid w:val="002D2A99"/>
    <w:rsid w:val="002D3EB8"/>
    <w:rsid w:val="002E2ACE"/>
    <w:rsid w:val="002E6719"/>
    <w:rsid w:val="002F04CC"/>
    <w:rsid w:val="002F3DBA"/>
    <w:rsid w:val="002F522D"/>
    <w:rsid w:val="002F52A1"/>
    <w:rsid w:val="003022A5"/>
    <w:rsid w:val="00313D6B"/>
    <w:rsid w:val="0031441C"/>
    <w:rsid w:val="00314CFC"/>
    <w:rsid w:val="0032296D"/>
    <w:rsid w:val="003304DE"/>
    <w:rsid w:val="0033545D"/>
    <w:rsid w:val="0033707D"/>
    <w:rsid w:val="003379E7"/>
    <w:rsid w:val="00346A42"/>
    <w:rsid w:val="003500A6"/>
    <w:rsid w:val="003505C7"/>
    <w:rsid w:val="00352BF7"/>
    <w:rsid w:val="00354A6E"/>
    <w:rsid w:val="003607BB"/>
    <w:rsid w:val="00360FE7"/>
    <w:rsid w:val="00375F06"/>
    <w:rsid w:val="00384434"/>
    <w:rsid w:val="0039213B"/>
    <w:rsid w:val="003B03EA"/>
    <w:rsid w:val="003C26A7"/>
    <w:rsid w:val="003D6C42"/>
    <w:rsid w:val="003D7354"/>
    <w:rsid w:val="003D796E"/>
    <w:rsid w:val="003D7FE2"/>
    <w:rsid w:val="004061BD"/>
    <w:rsid w:val="00407407"/>
    <w:rsid w:val="0041163C"/>
    <w:rsid w:val="004120B9"/>
    <w:rsid w:val="004145FA"/>
    <w:rsid w:val="00417328"/>
    <w:rsid w:val="00420D13"/>
    <w:rsid w:val="00420E08"/>
    <w:rsid w:val="00436076"/>
    <w:rsid w:val="00437599"/>
    <w:rsid w:val="00442D29"/>
    <w:rsid w:val="00450A5B"/>
    <w:rsid w:val="00452785"/>
    <w:rsid w:val="00455E28"/>
    <w:rsid w:val="00462546"/>
    <w:rsid w:val="00465A8E"/>
    <w:rsid w:val="00470D85"/>
    <w:rsid w:val="00472AFD"/>
    <w:rsid w:val="00474B2A"/>
    <w:rsid w:val="00476836"/>
    <w:rsid w:val="00483800"/>
    <w:rsid w:val="00490183"/>
    <w:rsid w:val="004B1043"/>
    <w:rsid w:val="004C0684"/>
    <w:rsid w:val="004C0EFE"/>
    <w:rsid w:val="004C45D9"/>
    <w:rsid w:val="004C573D"/>
    <w:rsid w:val="004D2ACC"/>
    <w:rsid w:val="004E1568"/>
    <w:rsid w:val="004E45A0"/>
    <w:rsid w:val="004E5D8C"/>
    <w:rsid w:val="004F1D9F"/>
    <w:rsid w:val="00501F27"/>
    <w:rsid w:val="005117EE"/>
    <w:rsid w:val="00515B5A"/>
    <w:rsid w:val="00522470"/>
    <w:rsid w:val="00530486"/>
    <w:rsid w:val="00534133"/>
    <w:rsid w:val="00534C47"/>
    <w:rsid w:val="00547846"/>
    <w:rsid w:val="00554B15"/>
    <w:rsid w:val="00556B70"/>
    <w:rsid w:val="0055701F"/>
    <w:rsid w:val="00562765"/>
    <w:rsid w:val="0057034D"/>
    <w:rsid w:val="00573802"/>
    <w:rsid w:val="005814A5"/>
    <w:rsid w:val="0058342A"/>
    <w:rsid w:val="00584487"/>
    <w:rsid w:val="00596259"/>
    <w:rsid w:val="005A57BE"/>
    <w:rsid w:val="005A709A"/>
    <w:rsid w:val="005B2054"/>
    <w:rsid w:val="005B2A5A"/>
    <w:rsid w:val="005B5A34"/>
    <w:rsid w:val="005B63FC"/>
    <w:rsid w:val="005B7A7E"/>
    <w:rsid w:val="005D44D8"/>
    <w:rsid w:val="005F3D3A"/>
    <w:rsid w:val="005F6403"/>
    <w:rsid w:val="00603FE6"/>
    <w:rsid w:val="006040A3"/>
    <w:rsid w:val="00610E01"/>
    <w:rsid w:val="00644190"/>
    <w:rsid w:val="0064636D"/>
    <w:rsid w:val="00653AC9"/>
    <w:rsid w:val="006569F9"/>
    <w:rsid w:val="006611AE"/>
    <w:rsid w:val="00664E82"/>
    <w:rsid w:val="0066767B"/>
    <w:rsid w:val="00670671"/>
    <w:rsid w:val="0068549A"/>
    <w:rsid w:val="006868DD"/>
    <w:rsid w:val="006901DB"/>
    <w:rsid w:val="00692A67"/>
    <w:rsid w:val="0069795F"/>
    <w:rsid w:val="006A2152"/>
    <w:rsid w:val="006A5E17"/>
    <w:rsid w:val="006D6362"/>
    <w:rsid w:val="006E0773"/>
    <w:rsid w:val="006E5E43"/>
    <w:rsid w:val="006F1EE4"/>
    <w:rsid w:val="007006F7"/>
    <w:rsid w:val="00706D3F"/>
    <w:rsid w:val="0070710D"/>
    <w:rsid w:val="007265BA"/>
    <w:rsid w:val="007310F7"/>
    <w:rsid w:val="00737773"/>
    <w:rsid w:val="0074068C"/>
    <w:rsid w:val="00742789"/>
    <w:rsid w:val="007518A9"/>
    <w:rsid w:val="00753A1F"/>
    <w:rsid w:val="00760FD8"/>
    <w:rsid w:val="007611D5"/>
    <w:rsid w:val="00767762"/>
    <w:rsid w:val="00775D09"/>
    <w:rsid w:val="007807C9"/>
    <w:rsid w:val="00781647"/>
    <w:rsid w:val="00784B10"/>
    <w:rsid w:val="00785729"/>
    <w:rsid w:val="00794C96"/>
    <w:rsid w:val="007962CB"/>
    <w:rsid w:val="007A0A00"/>
    <w:rsid w:val="007A32A2"/>
    <w:rsid w:val="007A6C67"/>
    <w:rsid w:val="007A7C4D"/>
    <w:rsid w:val="007A7CAD"/>
    <w:rsid w:val="007C6BE7"/>
    <w:rsid w:val="007D4B5F"/>
    <w:rsid w:val="007E5D1F"/>
    <w:rsid w:val="007F305F"/>
    <w:rsid w:val="00805633"/>
    <w:rsid w:val="00807083"/>
    <w:rsid w:val="008076AE"/>
    <w:rsid w:val="00820B2B"/>
    <w:rsid w:val="00823266"/>
    <w:rsid w:val="00831042"/>
    <w:rsid w:val="00835E7A"/>
    <w:rsid w:val="008408BD"/>
    <w:rsid w:val="00843B09"/>
    <w:rsid w:val="00847A50"/>
    <w:rsid w:val="00847BC4"/>
    <w:rsid w:val="00854BC2"/>
    <w:rsid w:val="00860E9B"/>
    <w:rsid w:val="00864C8C"/>
    <w:rsid w:val="008719C2"/>
    <w:rsid w:val="0087204E"/>
    <w:rsid w:val="00872D3F"/>
    <w:rsid w:val="00873C5A"/>
    <w:rsid w:val="00887590"/>
    <w:rsid w:val="00892A19"/>
    <w:rsid w:val="00893696"/>
    <w:rsid w:val="00894072"/>
    <w:rsid w:val="008A06DD"/>
    <w:rsid w:val="008A38A5"/>
    <w:rsid w:val="008A4E3B"/>
    <w:rsid w:val="008A7885"/>
    <w:rsid w:val="008B2E2B"/>
    <w:rsid w:val="008B40B5"/>
    <w:rsid w:val="008B684B"/>
    <w:rsid w:val="008B7B39"/>
    <w:rsid w:val="008B7CD6"/>
    <w:rsid w:val="008C2B0D"/>
    <w:rsid w:val="008C7C3B"/>
    <w:rsid w:val="00902260"/>
    <w:rsid w:val="00903FA6"/>
    <w:rsid w:val="009109D9"/>
    <w:rsid w:val="009136AC"/>
    <w:rsid w:val="00915CDC"/>
    <w:rsid w:val="00916566"/>
    <w:rsid w:val="0092745A"/>
    <w:rsid w:val="00933947"/>
    <w:rsid w:val="00933E78"/>
    <w:rsid w:val="00937CD2"/>
    <w:rsid w:val="0094439B"/>
    <w:rsid w:val="0095039C"/>
    <w:rsid w:val="009515DF"/>
    <w:rsid w:val="00953601"/>
    <w:rsid w:val="00953A97"/>
    <w:rsid w:val="009620DA"/>
    <w:rsid w:val="0096486C"/>
    <w:rsid w:val="009652CB"/>
    <w:rsid w:val="0097073A"/>
    <w:rsid w:val="00972839"/>
    <w:rsid w:val="00981809"/>
    <w:rsid w:val="0099109F"/>
    <w:rsid w:val="009918D0"/>
    <w:rsid w:val="00992833"/>
    <w:rsid w:val="00994491"/>
    <w:rsid w:val="009B2AC3"/>
    <w:rsid w:val="009B7093"/>
    <w:rsid w:val="009C1738"/>
    <w:rsid w:val="009C3858"/>
    <w:rsid w:val="009D1D0F"/>
    <w:rsid w:val="009E18E6"/>
    <w:rsid w:val="009E3168"/>
    <w:rsid w:val="009E66E7"/>
    <w:rsid w:val="009E771A"/>
    <w:rsid w:val="009E7CA9"/>
    <w:rsid w:val="009F667B"/>
    <w:rsid w:val="00A02E8F"/>
    <w:rsid w:val="00A03125"/>
    <w:rsid w:val="00A03E4B"/>
    <w:rsid w:val="00A05F0B"/>
    <w:rsid w:val="00A07220"/>
    <w:rsid w:val="00A1313A"/>
    <w:rsid w:val="00A20B39"/>
    <w:rsid w:val="00A25F09"/>
    <w:rsid w:val="00A36C02"/>
    <w:rsid w:val="00A45095"/>
    <w:rsid w:val="00A50682"/>
    <w:rsid w:val="00A54BBB"/>
    <w:rsid w:val="00A55633"/>
    <w:rsid w:val="00A61A97"/>
    <w:rsid w:val="00A61BE4"/>
    <w:rsid w:val="00A716F1"/>
    <w:rsid w:val="00A71A16"/>
    <w:rsid w:val="00A74AB3"/>
    <w:rsid w:val="00A8346F"/>
    <w:rsid w:val="00A85B65"/>
    <w:rsid w:val="00A86530"/>
    <w:rsid w:val="00A91456"/>
    <w:rsid w:val="00A91517"/>
    <w:rsid w:val="00A93872"/>
    <w:rsid w:val="00A94538"/>
    <w:rsid w:val="00A9483E"/>
    <w:rsid w:val="00AA13EA"/>
    <w:rsid w:val="00AB06FE"/>
    <w:rsid w:val="00AF39D9"/>
    <w:rsid w:val="00AF4798"/>
    <w:rsid w:val="00AF4D12"/>
    <w:rsid w:val="00AF5150"/>
    <w:rsid w:val="00AF67D7"/>
    <w:rsid w:val="00B03313"/>
    <w:rsid w:val="00B12A53"/>
    <w:rsid w:val="00B169E3"/>
    <w:rsid w:val="00B2458E"/>
    <w:rsid w:val="00B26B84"/>
    <w:rsid w:val="00B3426D"/>
    <w:rsid w:val="00B4014C"/>
    <w:rsid w:val="00B5306F"/>
    <w:rsid w:val="00B73C24"/>
    <w:rsid w:val="00B758C8"/>
    <w:rsid w:val="00B75FD2"/>
    <w:rsid w:val="00B81173"/>
    <w:rsid w:val="00B90DF3"/>
    <w:rsid w:val="00BA3BA2"/>
    <w:rsid w:val="00BA4DC8"/>
    <w:rsid w:val="00BB2902"/>
    <w:rsid w:val="00BC6340"/>
    <w:rsid w:val="00BD2046"/>
    <w:rsid w:val="00BE15AD"/>
    <w:rsid w:val="00BE5449"/>
    <w:rsid w:val="00BE7074"/>
    <w:rsid w:val="00BF0891"/>
    <w:rsid w:val="00BF46A2"/>
    <w:rsid w:val="00BF60C1"/>
    <w:rsid w:val="00C017A4"/>
    <w:rsid w:val="00C04CF0"/>
    <w:rsid w:val="00C36FD7"/>
    <w:rsid w:val="00C372DD"/>
    <w:rsid w:val="00C417C8"/>
    <w:rsid w:val="00C46065"/>
    <w:rsid w:val="00C4630C"/>
    <w:rsid w:val="00C473E1"/>
    <w:rsid w:val="00C4769B"/>
    <w:rsid w:val="00C531A7"/>
    <w:rsid w:val="00C56775"/>
    <w:rsid w:val="00C67D0E"/>
    <w:rsid w:val="00C725D1"/>
    <w:rsid w:val="00C76759"/>
    <w:rsid w:val="00C80B93"/>
    <w:rsid w:val="00C811FE"/>
    <w:rsid w:val="00C871BD"/>
    <w:rsid w:val="00C93520"/>
    <w:rsid w:val="00C95858"/>
    <w:rsid w:val="00C95C9D"/>
    <w:rsid w:val="00CA0F38"/>
    <w:rsid w:val="00CA2670"/>
    <w:rsid w:val="00CA5428"/>
    <w:rsid w:val="00CA58F6"/>
    <w:rsid w:val="00CB56B2"/>
    <w:rsid w:val="00CC0F71"/>
    <w:rsid w:val="00CD6FDA"/>
    <w:rsid w:val="00CF716C"/>
    <w:rsid w:val="00D01C0D"/>
    <w:rsid w:val="00D077A5"/>
    <w:rsid w:val="00D134CC"/>
    <w:rsid w:val="00D332C5"/>
    <w:rsid w:val="00D33F1E"/>
    <w:rsid w:val="00D4139C"/>
    <w:rsid w:val="00D41F00"/>
    <w:rsid w:val="00D42727"/>
    <w:rsid w:val="00D4508E"/>
    <w:rsid w:val="00D503F6"/>
    <w:rsid w:val="00D54C60"/>
    <w:rsid w:val="00D57837"/>
    <w:rsid w:val="00D62D92"/>
    <w:rsid w:val="00D716D1"/>
    <w:rsid w:val="00D776FE"/>
    <w:rsid w:val="00D7776D"/>
    <w:rsid w:val="00D7793C"/>
    <w:rsid w:val="00D82C54"/>
    <w:rsid w:val="00D82F63"/>
    <w:rsid w:val="00D83641"/>
    <w:rsid w:val="00D905B1"/>
    <w:rsid w:val="00D96BB6"/>
    <w:rsid w:val="00DA690D"/>
    <w:rsid w:val="00DB4CA6"/>
    <w:rsid w:val="00DC1FB5"/>
    <w:rsid w:val="00DD203D"/>
    <w:rsid w:val="00DD61A5"/>
    <w:rsid w:val="00DD73A2"/>
    <w:rsid w:val="00DE216E"/>
    <w:rsid w:val="00DE2355"/>
    <w:rsid w:val="00DE4525"/>
    <w:rsid w:val="00DE61E5"/>
    <w:rsid w:val="00DE7682"/>
    <w:rsid w:val="00DE7AFE"/>
    <w:rsid w:val="00DF2A15"/>
    <w:rsid w:val="00DF67E7"/>
    <w:rsid w:val="00DF6A59"/>
    <w:rsid w:val="00E001F0"/>
    <w:rsid w:val="00E00868"/>
    <w:rsid w:val="00E02196"/>
    <w:rsid w:val="00E0277E"/>
    <w:rsid w:val="00E07D7E"/>
    <w:rsid w:val="00E13547"/>
    <w:rsid w:val="00E15C42"/>
    <w:rsid w:val="00E20543"/>
    <w:rsid w:val="00E35B51"/>
    <w:rsid w:val="00E4245F"/>
    <w:rsid w:val="00E447BE"/>
    <w:rsid w:val="00E45441"/>
    <w:rsid w:val="00E46DA5"/>
    <w:rsid w:val="00E67B5B"/>
    <w:rsid w:val="00E73775"/>
    <w:rsid w:val="00E74F05"/>
    <w:rsid w:val="00E82A0E"/>
    <w:rsid w:val="00E9315E"/>
    <w:rsid w:val="00EA3751"/>
    <w:rsid w:val="00EB349D"/>
    <w:rsid w:val="00EB3FC7"/>
    <w:rsid w:val="00EB5EA2"/>
    <w:rsid w:val="00EB60EB"/>
    <w:rsid w:val="00EC31EC"/>
    <w:rsid w:val="00EC6D67"/>
    <w:rsid w:val="00ED4CF0"/>
    <w:rsid w:val="00EE28A9"/>
    <w:rsid w:val="00EE4C22"/>
    <w:rsid w:val="00EE6A92"/>
    <w:rsid w:val="00EF13F5"/>
    <w:rsid w:val="00EF63BE"/>
    <w:rsid w:val="00EF6EBC"/>
    <w:rsid w:val="00EF7CF2"/>
    <w:rsid w:val="00F205FD"/>
    <w:rsid w:val="00F22E52"/>
    <w:rsid w:val="00F23301"/>
    <w:rsid w:val="00F27139"/>
    <w:rsid w:val="00F521FF"/>
    <w:rsid w:val="00F52BCA"/>
    <w:rsid w:val="00F53A68"/>
    <w:rsid w:val="00F54B90"/>
    <w:rsid w:val="00F60616"/>
    <w:rsid w:val="00F606D5"/>
    <w:rsid w:val="00F83577"/>
    <w:rsid w:val="00F85A77"/>
    <w:rsid w:val="00FA3138"/>
    <w:rsid w:val="00FA3AA4"/>
    <w:rsid w:val="00FA6470"/>
    <w:rsid w:val="00FA72BE"/>
    <w:rsid w:val="00FB0FB0"/>
    <w:rsid w:val="00FB16A4"/>
    <w:rsid w:val="00FB4D87"/>
    <w:rsid w:val="00FC58AB"/>
    <w:rsid w:val="00FC6551"/>
    <w:rsid w:val="00FD3202"/>
    <w:rsid w:val="00FD4752"/>
    <w:rsid w:val="00FD61E5"/>
    <w:rsid w:val="00FE030C"/>
    <w:rsid w:val="00FE0A02"/>
    <w:rsid w:val="00FE0C08"/>
    <w:rsid w:val="00FE4BEC"/>
    <w:rsid w:val="00FE5CB3"/>
    <w:rsid w:val="00FE7D84"/>
    <w:rsid w:val="00FF1E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ar-SA"/>
    </w:rPr>
  </w:style>
  <w:style w:type="paragraph" w:styleId="Ttulo1">
    <w:name w:val="heading 1"/>
    <w:basedOn w:val="Normal"/>
    <w:next w:val="Normal"/>
    <w:qFormat/>
    <w:pPr>
      <w:keepNext/>
      <w:jc w:val="center"/>
      <w:outlineLvl w:val="0"/>
    </w:pPr>
    <w:rPr>
      <w:rFonts w:ascii="Arial" w:hAnsi="Arial"/>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widowControl w:val="0"/>
      <w:pBdr>
        <w:left w:val="single" w:sz="4" w:space="4" w:color="000000"/>
        <w:right w:val="single" w:sz="4" w:space="10" w:color="000000"/>
      </w:pBdr>
      <w:outlineLvl w:val="2"/>
    </w:pPr>
    <w:rPr>
      <w:rFonts w:ascii="Arial" w:hAnsi="Arial"/>
      <w:sz w:val="24"/>
      <w:lang w:val="es-ES"/>
    </w:rPr>
  </w:style>
  <w:style w:type="paragraph" w:styleId="Ttulo4">
    <w:name w:val="heading 4"/>
    <w:basedOn w:val="Normal"/>
    <w:next w:val="Normal"/>
    <w:qFormat/>
    <w:pPr>
      <w:keepNext/>
      <w:widowControl w:val="0"/>
      <w:jc w:val="right"/>
      <w:outlineLvl w:val="3"/>
    </w:pPr>
    <w:rPr>
      <w:rFonts w:ascii="Arial" w:hAnsi="Arial"/>
      <w:sz w:val="24"/>
      <w:lang w:val="es-ES"/>
    </w:rPr>
  </w:style>
  <w:style w:type="paragraph" w:styleId="Ttulo5">
    <w:name w:val="heading 5"/>
    <w:basedOn w:val="Normal"/>
    <w:next w:val="Normal"/>
    <w:qFormat/>
    <w:pPr>
      <w:keepNext/>
      <w:widowControl w:val="0"/>
      <w:pBdr>
        <w:left w:val="single" w:sz="4" w:space="1" w:color="000000"/>
        <w:right w:val="single" w:sz="4" w:space="1" w:color="000000"/>
      </w:pBdr>
      <w:jc w:val="right"/>
      <w:outlineLvl w:val="4"/>
    </w:pPr>
    <w:rPr>
      <w:rFonts w:ascii="Arial" w:hAnsi="Arial"/>
      <w:sz w:val="24"/>
      <w:lang w:val="es-ES"/>
    </w:rPr>
  </w:style>
  <w:style w:type="paragraph" w:styleId="Ttulo6">
    <w:name w:val="heading 6"/>
    <w:basedOn w:val="Normal"/>
    <w:next w:val="Normal"/>
    <w:qFormat/>
    <w:pPr>
      <w:keepNext/>
      <w:pBdr>
        <w:left w:val="single" w:sz="4" w:space="30" w:color="000000"/>
        <w:right w:val="single" w:sz="4" w:space="31" w:color="000000"/>
      </w:pBdr>
      <w:jc w:val="center"/>
      <w:outlineLvl w:val="5"/>
    </w:pPr>
    <w:rPr>
      <w:rFonts w:ascii="Arial" w:hAnsi="Arial"/>
      <w:sz w:val="24"/>
      <w:lang w:val="es-ES"/>
    </w:rPr>
  </w:style>
  <w:style w:type="paragraph" w:styleId="Ttulo7">
    <w:name w:val="heading 7"/>
    <w:basedOn w:val="Normal"/>
    <w:next w:val="Normal"/>
    <w:qFormat/>
    <w:pPr>
      <w:keepNext/>
      <w:ind w:firstLine="851"/>
      <w:outlineLvl w:val="6"/>
    </w:pPr>
    <w:rPr>
      <w:rFonts w:ascii="Arial" w:hAnsi="Arial"/>
      <w:sz w:val="24"/>
    </w:rPr>
  </w:style>
  <w:style w:type="paragraph" w:styleId="Ttulo8">
    <w:name w:val="heading 8"/>
    <w:basedOn w:val="Normal"/>
    <w:next w:val="Normal"/>
    <w:qFormat/>
    <w:pPr>
      <w:keepNext/>
      <w:spacing w:line="360" w:lineRule="auto"/>
      <w:jc w:val="both"/>
      <w:outlineLvl w:val="7"/>
    </w:pPr>
    <w:rPr>
      <w:rFonts w:ascii="Arial" w:hAnsi="Arial"/>
      <w:color w:val="FF00FF"/>
      <w:sz w:val="24"/>
    </w:rPr>
  </w:style>
  <w:style w:type="paragraph" w:styleId="Ttulo9">
    <w:name w:val="heading 9"/>
    <w:basedOn w:val="Normal"/>
    <w:next w:val="Normal"/>
    <w:qFormat/>
    <w:pPr>
      <w:keepNext/>
      <w:spacing w:line="312" w:lineRule="auto"/>
      <w:ind w:firstLine="1247"/>
      <w:jc w:val="both"/>
      <w:outlineLvl w:val="8"/>
    </w:pPr>
    <w:rPr>
      <w:rFonts w:ascii="Arial" w:hAnsi="Arial"/>
      <w:color w:val="FF00FF"/>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Fuentedeprrafopredeter1">
    <w:name w:val="Fuente de párrafo predeter.1"/>
  </w:style>
  <w:style w:type="paragraph" w:styleId="Textoindependiente">
    <w:name w:val="Body Text"/>
    <w:basedOn w:val="Normal"/>
    <w:pPr>
      <w:jc w:val="both"/>
    </w:pPr>
    <w:rPr>
      <w:rFonts w:ascii="Arial" w:hAnsi="Arial"/>
      <w:sz w:val="24"/>
    </w:rPr>
  </w:style>
  <w:style w:type="paragraph" w:styleId="Lista">
    <w:name w:val="List"/>
    <w:basedOn w:val="Textoindependiente"/>
    <w:rPr>
      <w:rFonts w:cs="Lucida Sans Unicode"/>
    </w:rPr>
  </w:style>
  <w:style w:type="paragraph" w:customStyle="1" w:styleId="Etiqueta">
    <w:name w:val="Etiqueta"/>
    <w:basedOn w:val="Normal"/>
    <w:pPr>
      <w:suppressLineNumbers/>
      <w:spacing w:before="120" w:after="120"/>
    </w:pPr>
    <w:rPr>
      <w:rFonts w:ascii="Arial" w:hAnsi="Arial" w:cs="Lucida Sans Unicode"/>
      <w:i/>
      <w:iCs/>
    </w:rPr>
  </w:style>
  <w:style w:type="paragraph" w:customStyle="1" w:styleId="ndice">
    <w:name w:val="Índice"/>
    <w:basedOn w:val="Normal"/>
    <w:pPr>
      <w:suppressLineNumbers/>
    </w:pPr>
    <w:rPr>
      <w:rFonts w:ascii="Arial" w:hAnsi="Arial" w:cs="Lucida Sans Unicode"/>
    </w:rPr>
  </w:style>
  <w:style w:type="paragraph" w:customStyle="1" w:styleId="Encabezado2">
    <w:name w:val="Encabezado2"/>
    <w:basedOn w:val="Normal"/>
    <w:next w:val="Textoindependiente"/>
    <w:pPr>
      <w:keepNext/>
      <w:spacing w:before="240" w:after="120"/>
    </w:pPr>
    <w:rPr>
      <w:rFonts w:ascii="Arial" w:eastAsia="Lucida Sans Unicode" w:hAnsi="Arial" w:cs="Lucida Sans Unicode"/>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Lucida Sans Unicode"/>
      <w:sz w:val="28"/>
      <w:szCs w:val="2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pPr>
      <w:widowControl w:val="0"/>
      <w:ind w:firstLine="851"/>
      <w:jc w:val="both"/>
    </w:pPr>
    <w:rPr>
      <w:rFonts w:ascii="Arial" w:hAnsi="Arial"/>
      <w:sz w:val="24"/>
    </w:rPr>
  </w:style>
  <w:style w:type="paragraph" w:customStyle="1" w:styleId="Sangra2detindependiente1">
    <w:name w:val="Sangría 2 de t. independiente1"/>
    <w:basedOn w:val="Normal"/>
    <w:pPr>
      <w:pBdr>
        <w:left w:val="single" w:sz="4" w:space="1" w:color="000000"/>
        <w:right w:val="single" w:sz="4" w:space="1" w:color="000000"/>
      </w:pBdr>
      <w:ind w:firstLine="1276"/>
      <w:jc w:val="both"/>
    </w:pPr>
    <w:rPr>
      <w:rFonts w:ascii="Arial" w:hAnsi="Arial"/>
      <w:sz w:val="24"/>
    </w:rPr>
  </w:style>
  <w:style w:type="paragraph" w:customStyle="1" w:styleId="Sangra3detindependiente1">
    <w:name w:val="Sangría 3 de t. independiente1"/>
    <w:basedOn w:val="Normal"/>
    <w:pPr>
      <w:pBdr>
        <w:left w:val="single" w:sz="4" w:space="1" w:color="000000"/>
        <w:right w:val="single" w:sz="4" w:space="1" w:color="000000"/>
      </w:pBdr>
      <w:ind w:firstLine="851"/>
      <w:jc w:val="both"/>
    </w:pPr>
    <w:rPr>
      <w:rFonts w:ascii="Arial" w:hAnsi="Arial"/>
      <w:sz w:val="24"/>
    </w:rPr>
  </w:style>
  <w:style w:type="paragraph" w:customStyle="1" w:styleId="Textoindependiente21">
    <w:name w:val="Texto independiente 21"/>
    <w:basedOn w:val="Normal"/>
    <w:pPr>
      <w:pBdr>
        <w:left w:val="single" w:sz="4" w:space="1" w:color="000000"/>
        <w:right w:val="single" w:sz="4" w:space="1" w:color="000000"/>
      </w:pBdr>
      <w:spacing w:line="360" w:lineRule="auto"/>
      <w:jc w:val="both"/>
    </w:pPr>
    <w:rPr>
      <w:rFonts w:ascii="Arial" w:hAnsi="Arial"/>
      <w:sz w:val="24"/>
    </w:rPr>
  </w:style>
  <w:style w:type="paragraph" w:customStyle="1" w:styleId="Textoindependiente31">
    <w:name w:val="Texto independiente 31"/>
    <w:basedOn w:val="Normal"/>
    <w:pPr>
      <w:pBdr>
        <w:left w:val="single" w:sz="4" w:space="1" w:color="000000"/>
        <w:right w:val="single" w:sz="4" w:space="1" w:color="000000"/>
      </w:pBdr>
      <w:jc w:val="both"/>
    </w:pPr>
    <w:rPr>
      <w:rFonts w:ascii="Arial" w:hAnsi="Arial"/>
      <w:sz w:val="24"/>
      <w:lang w:val="es-ES"/>
    </w:rPr>
  </w:style>
  <w:style w:type="paragraph" w:customStyle="1" w:styleId="Contenidodelmarco">
    <w:name w:val="Contenido del marco"/>
    <w:basedOn w:val="Textoindependiente"/>
  </w:style>
  <w:style w:type="paragraph" w:customStyle="1" w:styleId="Textoindependienteprimerasangra1">
    <w:name w:val="Texto independiente primera sangría1"/>
    <w:basedOn w:val="Textoindependiente"/>
    <w:pPr>
      <w:ind w:firstLine="283"/>
    </w:pPr>
  </w:style>
  <w:style w:type="paragraph" w:styleId="Textoindependiente2">
    <w:name w:val="Body Text 2"/>
    <w:basedOn w:val="Normal"/>
    <w:pPr>
      <w:spacing w:after="120" w:line="480" w:lineRule="auto"/>
    </w:pPr>
  </w:style>
  <w:style w:type="paragraph" w:styleId="Sangra2detindependiente">
    <w:name w:val="Body Text Indent 2"/>
    <w:basedOn w:val="Normal"/>
    <w:pPr>
      <w:pBdr>
        <w:left w:val="single" w:sz="4" w:space="1" w:color="auto"/>
        <w:right w:val="single" w:sz="4" w:space="1" w:color="auto"/>
      </w:pBdr>
      <w:ind w:firstLine="1276"/>
      <w:jc w:val="both"/>
    </w:pPr>
    <w:rPr>
      <w:rFonts w:ascii="Arial" w:hAnsi="Arial"/>
      <w:sz w:val="24"/>
      <w:lang w:val="es-AR"/>
    </w:rPr>
  </w:style>
  <w:style w:type="paragraph" w:styleId="Textoindependiente3">
    <w:name w:val="Body Text 3"/>
    <w:basedOn w:val="Normal"/>
    <w:rsid w:val="002F52A1"/>
    <w:pPr>
      <w:spacing w:after="120"/>
    </w:pPr>
    <w:rPr>
      <w:sz w:val="16"/>
      <w:szCs w:val="16"/>
      <w:lang w:val="es-ES" w:eastAsia="es-ES"/>
    </w:rPr>
  </w:style>
  <w:style w:type="character" w:styleId="Nmerodepgina">
    <w:name w:val="page number"/>
    <w:basedOn w:val="Fuentedeprrafopredeter"/>
    <w:rsid w:val="0016704F"/>
  </w:style>
  <w:style w:type="character" w:styleId="Hipervnculo">
    <w:name w:val="Hyperlink"/>
    <w:rsid w:val="00A91517"/>
    <w:rPr>
      <w:color w:val="0000FF"/>
      <w:u w:val="single"/>
    </w:rPr>
  </w:style>
  <w:style w:type="paragraph" w:styleId="Ttulo">
    <w:name w:val="Title"/>
    <w:basedOn w:val="Normal"/>
    <w:qFormat/>
    <w:rsid w:val="00A91517"/>
    <w:pPr>
      <w:jc w:val="center"/>
    </w:pPr>
    <w:rPr>
      <w:rFonts w:ascii="Tahoma" w:hAnsi="Tahoma" w:cs="Tahoma"/>
      <w:sz w:val="28"/>
      <w:szCs w:val="28"/>
      <w:lang w:val="es-ES" w:eastAsia="es-ES"/>
    </w:rPr>
  </w:style>
  <w:style w:type="paragraph" w:styleId="NormalWeb">
    <w:name w:val="Normal (Web)"/>
    <w:basedOn w:val="Normal"/>
    <w:rsid w:val="00A91517"/>
    <w:pPr>
      <w:spacing w:before="100" w:beforeAutospacing="1" w:after="100" w:afterAutospacing="1"/>
    </w:pPr>
    <w:rPr>
      <w:sz w:val="24"/>
      <w:szCs w:val="24"/>
      <w:lang w:val="es-ES" w:eastAsia="es-ES"/>
    </w:rPr>
  </w:style>
  <w:style w:type="character" w:customStyle="1" w:styleId="EncabezadoCar">
    <w:name w:val="Encabezado Car"/>
    <w:link w:val="Encabezado"/>
    <w:uiPriority w:val="99"/>
    <w:locked/>
    <w:rsid w:val="006868DD"/>
    <w:rPr>
      <w:lang w:val="es-ES_tradnl" w:eastAsia="ar-SA" w:bidi="ar-SA"/>
    </w:rPr>
  </w:style>
  <w:style w:type="table" w:styleId="Tablaconcuadrcula">
    <w:name w:val="Table Grid"/>
    <w:basedOn w:val="Tablanormal"/>
    <w:uiPriority w:val="59"/>
    <w:rsid w:val="004D2A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35105"/>
    <w:rPr>
      <w:rFonts w:ascii="Tahoma" w:hAnsi="Tahoma" w:cs="Tahoma"/>
      <w:sz w:val="16"/>
      <w:szCs w:val="16"/>
    </w:rPr>
  </w:style>
  <w:style w:type="character" w:customStyle="1" w:styleId="TextodegloboCar">
    <w:name w:val="Texto de globo Car"/>
    <w:link w:val="Textodeglobo"/>
    <w:rsid w:val="00035105"/>
    <w:rPr>
      <w:rFonts w:ascii="Tahoma" w:hAnsi="Tahoma" w:cs="Tahoma"/>
      <w:sz w:val="16"/>
      <w:szCs w:val="16"/>
      <w:lang w:val="es-ES_tradnl" w:eastAsia="ar-SA"/>
    </w:rPr>
  </w:style>
  <w:style w:type="numbering" w:customStyle="1" w:styleId="Sinlista1">
    <w:name w:val="Sin lista1"/>
    <w:next w:val="Sinlista"/>
    <w:uiPriority w:val="99"/>
    <w:semiHidden/>
    <w:unhideWhenUsed/>
    <w:rsid w:val="008408BD"/>
  </w:style>
  <w:style w:type="paragraph" w:styleId="Prrafodelista">
    <w:name w:val="List Paragraph"/>
    <w:basedOn w:val="Normal"/>
    <w:uiPriority w:val="34"/>
    <w:qFormat/>
    <w:rsid w:val="008408BD"/>
    <w:pPr>
      <w:ind w:left="708"/>
    </w:pPr>
    <w:rPr>
      <w:sz w:val="24"/>
      <w:szCs w:val="24"/>
      <w:lang w:val="es-AR" w:eastAsia="es-ES_tradnl"/>
    </w:rPr>
  </w:style>
  <w:style w:type="character" w:customStyle="1" w:styleId="PiedepginaCar">
    <w:name w:val="Pie de página Car"/>
    <w:link w:val="Piedepgina"/>
    <w:uiPriority w:val="99"/>
    <w:rsid w:val="008408BD"/>
    <w:rPr>
      <w:lang w:val="es-ES_tradnl" w:eastAsia="ar-SA"/>
    </w:rPr>
  </w:style>
  <w:style w:type="character" w:styleId="Nmerodelnea">
    <w:name w:val="line number"/>
    <w:rsid w:val="008408BD"/>
  </w:style>
</w:styles>
</file>

<file path=word/webSettings.xml><?xml version="1.0" encoding="utf-8"?>
<w:webSettings xmlns:r="http://schemas.openxmlformats.org/officeDocument/2006/relationships" xmlns:w="http://schemas.openxmlformats.org/wordprocessingml/2006/main">
  <w:divs>
    <w:div w:id="253438904">
      <w:bodyDiv w:val="1"/>
      <w:marLeft w:val="0"/>
      <w:marRight w:val="0"/>
      <w:marTop w:val="0"/>
      <w:marBottom w:val="0"/>
      <w:divBdr>
        <w:top w:val="none" w:sz="0" w:space="0" w:color="auto"/>
        <w:left w:val="none" w:sz="0" w:space="0" w:color="auto"/>
        <w:bottom w:val="none" w:sz="0" w:space="0" w:color="auto"/>
        <w:right w:val="none" w:sz="0" w:space="0" w:color="auto"/>
      </w:divBdr>
    </w:div>
    <w:div w:id="455029759">
      <w:bodyDiv w:val="1"/>
      <w:marLeft w:val="0"/>
      <w:marRight w:val="0"/>
      <w:marTop w:val="0"/>
      <w:marBottom w:val="0"/>
      <w:divBdr>
        <w:top w:val="none" w:sz="0" w:space="0" w:color="auto"/>
        <w:left w:val="none" w:sz="0" w:space="0" w:color="auto"/>
        <w:bottom w:val="none" w:sz="0" w:space="0" w:color="auto"/>
        <w:right w:val="none" w:sz="0" w:space="0" w:color="auto"/>
      </w:divBdr>
    </w:div>
    <w:div w:id="1153983777">
      <w:bodyDiv w:val="1"/>
      <w:marLeft w:val="0"/>
      <w:marRight w:val="0"/>
      <w:marTop w:val="0"/>
      <w:marBottom w:val="0"/>
      <w:divBdr>
        <w:top w:val="none" w:sz="0" w:space="0" w:color="auto"/>
        <w:left w:val="none" w:sz="0" w:space="0" w:color="auto"/>
        <w:bottom w:val="none" w:sz="0" w:space="0" w:color="auto"/>
        <w:right w:val="none" w:sz="0" w:space="0" w:color="auto"/>
      </w:divBdr>
    </w:div>
    <w:div w:id="1170636456">
      <w:bodyDiv w:val="1"/>
      <w:marLeft w:val="0"/>
      <w:marRight w:val="0"/>
      <w:marTop w:val="0"/>
      <w:marBottom w:val="0"/>
      <w:divBdr>
        <w:top w:val="none" w:sz="0" w:space="0" w:color="auto"/>
        <w:left w:val="none" w:sz="0" w:space="0" w:color="auto"/>
        <w:bottom w:val="none" w:sz="0" w:space="0" w:color="auto"/>
        <w:right w:val="none" w:sz="0" w:space="0" w:color="auto"/>
      </w:divBdr>
    </w:div>
    <w:div w:id="20450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steriodesalud.chubut.gov.ar/archivos/2020/04/Recomendaciones-sobre-barbijos.Cubreboca-nariz-a-la-poblaci%C3%B3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9C98-B3D8-4D38-A103-92948B30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13534</Words>
  <Characters>74438</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87797</CharactersWithSpaces>
  <SharedDoc>false</SharedDoc>
  <HLinks>
    <vt:vector size="6" baseType="variant">
      <vt:variant>
        <vt:i4>8061051</vt:i4>
      </vt:variant>
      <vt:variant>
        <vt:i4>0</vt:i4>
      </vt:variant>
      <vt:variant>
        <vt:i4>0</vt:i4>
      </vt:variant>
      <vt:variant>
        <vt:i4>5</vt:i4>
      </vt:variant>
      <vt:variant>
        <vt:lpwstr>http://www.ministeriodesalud.chubut.gov.ar/archivos/2020/04/Recomendaciones-sobre-barbijos.Cubreboca-nariz-a-la-poblaci%C3%B3n..pdf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Natalia</cp:lastModifiedBy>
  <cp:revision>2</cp:revision>
  <cp:lastPrinted>2020-09-23T12:49:00Z</cp:lastPrinted>
  <dcterms:created xsi:type="dcterms:W3CDTF">2021-02-19T00:22:00Z</dcterms:created>
  <dcterms:modified xsi:type="dcterms:W3CDTF">2021-02-19T00:22:00Z</dcterms:modified>
</cp:coreProperties>
</file>